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380" w:rsidRPr="00FA0E12" w:rsidRDefault="00354045" w:rsidP="00FA0E12">
      <w:pPr>
        <w:jc w:val="right"/>
        <w:rPr>
          <w:rFonts w:ascii="Times New Roman" w:hAnsi="Times New Roman" w:cs="Times New Roman"/>
          <w:sz w:val="24"/>
          <w:szCs w:val="24"/>
        </w:rPr>
      </w:pPr>
      <w:r>
        <w:rPr>
          <w:rFonts w:ascii="Times New Roman" w:hAnsi="Times New Roman" w:cs="Times New Roman"/>
          <w:sz w:val="24"/>
          <w:szCs w:val="24"/>
        </w:rPr>
        <w:t>16</w:t>
      </w:r>
      <w:bookmarkStart w:id="0" w:name="_GoBack"/>
      <w:bookmarkEnd w:id="0"/>
      <w:r w:rsidR="00D06380" w:rsidRPr="00FA0E12">
        <w:rPr>
          <w:rFonts w:ascii="Times New Roman" w:hAnsi="Times New Roman" w:cs="Times New Roman"/>
          <w:sz w:val="24"/>
          <w:szCs w:val="24"/>
        </w:rPr>
        <w:t>. sz. melléklet</w:t>
      </w:r>
    </w:p>
    <w:p w:rsidR="00B64269" w:rsidRPr="00FA0E12" w:rsidRDefault="00B64269" w:rsidP="007A352D">
      <w:pPr>
        <w:jc w:val="center"/>
        <w:rPr>
          <w:rFonts w:ascii="Times New Roman" w:hAnsi="Times New Roman" w:cs="Times New Roman"/>
          <w:b/>
          <w:sz w:val="24"/>
          <w:szCs w:val="24"/>
        </w:rPr>
      </w:pPr>
      <w:r w:rsidRPr="00FA0E12">
        <w:rPr>
          <w:rFonts w:ascii="Times New Roman" w:hAnsi="Times New Roman" w:cs="Times New Roman"/>
          <w:b/>
          <w:sz w:val="24"/>
          <w:szCs w:val="24"/>
        </w:rPr>
        <w:t>IRATKEZELÉSI SZABÁLYZAT</w:t>
      </w:r>
    </w:p>
    <w:p w:rsidR="007A352D" w:rsidRPr="00FA0E12" w:rsidRDefault="007A352D">
      <w:pPr>
        <w:rPr>
          <w:rFonts w:ascii="Times New Roman" w:hAnsi="Times New Roman" w:cs="Times New Roman"/>
          <w:sz w:val="24"/>
          <w:szCs w:val="24"/>
        </w:rPr>
      </w:pP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Általános rendelkezések</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1. Az Iskola iratkezelési szabályzata - a köziratokról, a közlevéltárakról és a magánlevéltári anyag védelméről szóló 1995. évi LXVI. törvény 10. §</w:t>
      </w:r>
      <w:proofErr w:type="spellStart"/>
      <w:r w:rsidRPr="00FA0E12">
        <w:rPr>
          <w:rFonts w:ascii="Times New Roman" w:hAnsi="Times New Roman" w:cs="Times New Roman"/>
          <w:sz w:val="24"/>
          <w:szCs w:val="24"/>
        </w:rPr>
        <w:t>-ának</w:t>
      </w:r>
      <w:proofErr w:type="spellEnd"/>
      <w:r w:rsidRPr="00FA0E12">
        <w:rPr>
          <w:rFonts w:ascii="Times New Roman" w:hAnsi="Times New Roman" w:cs="Times New Roman"/>
          <w:sz w:val="24"/>
          <w:szCs w:val="24"/>
        </w:rPr>
        <w:t xml:space="preserve"> (1) bekezdése, - a közfeladatot ellátó szervek iratkezelésének általános követelményeiről szóló 335/2005. (XII. 29.) Korm. rendelet és - a 20/2012. (VIII. 31.) EMMI rendelet a nevelési-oktatási intézmények működéséről és a köznevelési intézmények névhasználatáról 82-116.§ és a 1. sz. Melléklet alapján készült.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Az iratkezelési szabályzat hatálya</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Az iratkezelési szabályzat hatálya kiterjed az intézményben keletkező, az oda érkező, illetve az onnan továbbított valamennyi iratra.</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Az iratkezelés szabályozása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Az iratkezelési szabályzat az iratok kezelésének biztonságos módját, rendszerezését, nyilvántartását, segédletekkel ellátását, irattárazását, selejtezését és levéltárba átadását szabályozza. Az intézmény vezetője az intézmény Szervezeti és Működési Szabályzatában határozza meg az iratkezelés szervezeti rendjét, az iratkezelésre, valamint az azzal összefüggő tevékenységekre vonatkozó feladat- és hatásköröket, továbbá kijelöli az iratkezelés felügyeletét ellátó személyt. Az iratkezelés belső felügyelete Az iratkezelési szabályzatban foglaltak végrehajtásáért, a szervezeti, működési és ügyrendi szabályok, az alkalmazott informatikai eszközök és eljárások, valamint az irattári tervek és iratkezelési előírások folyamatos összhangjáért, az iratok szakszerű és biztonságos megőrzésére alkalmas irattár kialakításáért és működtetéséért, továbbá az iratkezeléshez szükséges egyéb tárgyi, technikai és személyi feltételek biztosításáért, felügyeletéért az intézmény vezetője felelős.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Az intézmény iratkezelését úgy kell megszervezni, hogy az oda érkezett, ott keletkező, illetve onnan továbbított irat: </w:t>
      </w:r>
    </w:p>
    <w:p w:rsidR="00D06380"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azonosítható, fellelési helye, útja követhető, ellenőrizhető és visszakereshető legyen;</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b) tartalma csak az arra jogosult számára legyen megismerhető;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c) kezeléséért fennálló személyi felelősség egyértelműen megállapítható legyen;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d) szakszerű kezeléséhez, nyilvántartásához, kézbesítéséhez, védelméhez megfelelő feltételek biztosítva legyenek;</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e</w:t>
      </w:r>
      <w:proofErr w:type="gramEnd"/>
      <w:r w:rsidRPr="00FA0E12">
        <w:rPr>
          <w:rFonts w:ascii="Times New Roman" w:hAnsi="Times New Roman" w:cs="Times New Roman"/>
          <w:sz w:val="24"/>
          <w:szCs w:val="24"/>
        </w:rPr>
        <w:t>) a beérkezett iratok megváltoztathatatlansága biztosítva legyen;</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lastRenderedPageBreak/>
        <w:t xml:space="preserve"> </w:t>
      </w:r>
      <w:proofErr w:type="gramStart"/>
      <w:r w:rsidRPr="00FA0E12">
        <w:rPr>
          <w:rFonts w:ascii="Times New Roman" w:hAnsi="Times New Roman" w:cs="Times New Roman"/>
          <w:sz w:val="24"/>
          <w:szCs w:val="24"/>
        </w:rPr>
        <w:t>f</w:t>
      </w:r>
      <w:proofErr w:type="gramEnd"/>
      <w:r w:rsidRPr="00FA0E12">
        <w:rPr>
          <w:rFonts w:ascii="Times New Roman" w:hAnsi="Times New Roman" w:cs="Times New Roman"/>
          <w:sz w:val="24"/>
          <w:szCs w:val="24"/>
        </w:rPr>
        <w:t xml:space="preserve">) a rendszeres selejtezés elvégzésével az irattári iratanyag felesleges felhalmozódása megelőzhető, a maradandó értékű iratok megőrzése biztosított legyen; </w:t>
      </w:r>
    </w:p>
    <w:p w:rsidR="00D06380"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t>g</w:t>
      </w:r>
      <w:proofErr w:type="gramEnd"/>
      <w:r w:rsidRPr="00FA0E12">
        <w:rPr>
          <w:rFonts w:ascii="Times New Roman" w:hAnsi="Times New Roman" w:cs="Times New Roman"/>
          <w:sz w:val="24"/>
          <w:szCs w:val="24"/>
        </w:rPr>
        <w:t xml:space="preserve">) az ügyintézéshez, a döntések előkészítéséhez, a szervezet rendeltetésszerű működéséhez megfelelő támogatást biztosítson.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Az iratkezelés felügyeletével megbízott vezető, a szervezési igazgatóhelyettes gondoskodik</w:t>
      </w:r>
      <w:r w:rsidR="00D06380" w:rsidRPr="00FA0E12">
        <w:rPr>
          <w:rFonts w:ascii="Times New Roman" w:hAnsi="Times New Roman" w:cs="Times New Roman"/>
          <w:sz w:val="24"/>
          <w:szCs w:val="24"/>
        </w:rPr>
        <w:t>:</w:t>
      </w:r>
    </w:p>
    <w:p w:rsidR="00D06380" w:rsidRPr="00FA0E12" w:rsidRDefault="00D06380">
      <w:pPr>
        <w:rPr>
          <w:rFonts w:ascii="Times New Roman" w:hAnsi="Times New Roman" w:cs="Times New Roman"/>
          <w:sz w:val="24"/>
          <w:szCs w:val="24"/>
        </w:rPr>
      </w:pP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 </w:t>
      </w:r>
      <w:r w:rsidR="00B64269" w:rsidRPr="00FA0E12">
        <w:rPr>
          <w:rFonts w:ascii="Times New Roman" w:hAnsi="Times New Roman" w:cs="Times New Roman"/>
          <w:sz w:val="24"/>
          <w:szCs w:val="24"/>
        </w:rPr>
        <w:t xml:space="preserve"> az iratkezelési szabályzat végrehajtásának rendszeres ellenőrzéséről, intézkedik a szabálytalanságok megszüntetéséről, szükség esetén kezdeményezi a szabályzat módosítását;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b) az iratkezelést végző, vagy azért felelős személyek szakmai képzéséről és továbbképzéséről;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c) az iratkezelési </w:t>
      </w:r>
      <w:proofErr w:type="gramStart"/>
      <w:r w:rsidRPr="00FA0E12">
        <w:rPr>
          <w:rFonts w:ascii="Times New Roman" w:hAnsi="Times New Roman" w:cs="Times New Roman"/>
          <w:sz w:val="24"/>
          <w:szCs w:val="24"/>
        </w:rPr>
        <w:t>segédeszközök  biztosításáról</w:t>
      </w:r>
      <w:proofErr w:type="gramEnd"/>
      <w:r w:rsidRPr="00FA0E12">
        <w:rPr>
          <w:rFonts w:ascii="Times New Roman" w:hAnsi="Times New Roman" w:cs="Times New Roman"/>
          <w:sz w:val="24"/>
          <w:szCs w:val="24"/>
        </w:rPr>
        <w:t xml:space="preserve">;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d) egyéb jogszabályokban meghatározott iratkezelést érintő feladatokról.</w:t>
      </w:r>
    </w:p>
    <w:p w:rsidR="00D06380" w:rsidRPr="00FA0E12" w:rsidRDefault="00D06380">
      <w:pPr>
        <w:rPr>
          <w:rFonts w:ascii="Times New Roman" w:hAnsi="Times New Roman" w:cs="Times New Roman"/>
          <w:sz w:val="24"/>
          <w:szCs w:val="24"/>
        </w:rPr>
      </w:pPr>
    </w:p>
    <w:p w:rsidR="00B64269" w:rsidRPr="00FA0E12" w:rsidRDefault="00B64269">
      <w:pPr>
        <w:rPr>
          <w:rFonts w:ascii="Times New Roman" w:hAnsi="Times New Roman" w:cs="Times New Roman"/>
          <w:b/>
          <w:sz w:val="24"/>
          <w:szCs w:val="24"/>
        </w:rPr>
      </w:pPr>
      <w:r w:rsidRPr="00FA0E12">
        <w:rPr>
          <w:rFonts w:ascii="Times New Roman" w:hAnsi="Times New Roman" w:cs="Times New Roman"/>
          <w:b/>
          <w:sz w:val="24"/>
          <w:szCs w:val="24"/>
        </w:rPr>
        <w:t xml:space="preserve"> II. Fejezet Az iratok kezelésének általános követelményei</w:t>
      </w:r>
    </w:p>
    <w:p w:rsidR="00D06380" w:rsidRPr="00FA0E12" w:rsidRDefault="00B64269">
      <w:pPr>
        <w:rPr>
          <w:rFonts w:ascii="Times New Roman" w:hAnsi="Times New Roman" w:cs="Times New Roman"/>
          <w:b/>
          <w:i/>
          <w:sz w:val="24"/>
          <w:szCs w:val="24"/>
        </w:rPr>
      </w:pPr>
      <w:r w:rsidRPr="00FA0E12">
        <w:rPr>
          <w:rFonts w:ascii="Times New Roman" w:hAnsi="Times New Roman" w:cs="Times New Roman"/>
          <w:sz w:val="24"/>
          <w:szCs w:val="24"/>
        </w:rPr>
        <w:t xml:space="preserve"> </w:t>
      </w:r>
      <w:r w:rsidRPr="00FA0E12">
        <w:rPr>
          <w:rFonts w:ascii="Times New Roman" w:hAnsi="Times New Roman" w:cs="Times New Roman"/>
          <w:b/>
          <w:i/>
          <w:sz w:val="24"/>
          <w:szCs w:val="24"/>
        </w:rPr>
        <w:t xml:space="preserve">Az iratok rendszerezése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Az azonos ügyre - egy adott tárgyra - vonatkozó iratokat egy irategységként, ügyiratként kell kezelni. A több fázisban intézett ügyek egyes fázisaiban keletkezett iratok ügyiraton belüli irategységnek, ügyiratdarabnak (ügydarabnak) minősülnek. Az ügyiratokat, valamint a közfeladatot ellátó szerv irattári anyagába tartozó egyéb más iratokat - még irattárba helyezésük előtt - az irattári tervben meghatározott irattári tételekbe, a tárgyi alapon, indokolt esetben iratfajta alapján kialakított irattári egységekbe kell besorolni. </w:t>
      </w:r>
    </w:p>
    <w:p w:rsidR="00D06380" w:rsidRPr="00FA0E12" w:rsidRDefault="00B64269">
      <w:pPr>
        <w:rPr>
          <w:rFonts w:ascii="Times New Roman" w:hAnsi="Times New Roman" w:cs="Times New Roman"/>
          <w:b/>
          <w:i/>
          <w:sz w:val="24"/>
          <w:szCs w:val="24"/>
        </w:rPr>
      </w:pPr>
      <w:r w:rsidRPr="00FA0E12">
        <w:rPr>
          <w:rFonts w:ascii="Times New Roman" w:hAnsi="Times New Roman" w:cs="Times New Roman"/>
          <w:b/>
          <w:i/>
          <w:sz w:val="24"/>
          <w:szCs w:val="24"/>
        </w:rPr>
        <w:t xml:space="preserve">Az iratok nyilvántartása és az iratforgalom dokumentálása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Az iratot iktatószámmal ellátva az e célra rendszeresített </w:t>
      </w:r>
      <w:proofErr w:type="spellStart"/>
      <w:r w:rsidRPr="00FA0E12">
        <w:rPr>
          <w:rFonts w:ascii="Times New Roman" w:hAnsi="Times New Roman" w:cs="Times New Roman"/>
          <w:sz w:val="24"/>
          <w:szCs w:val="24"/>
        </w:rPr>
        <w:t>digitalis</w:t>
      </w:r>
      <w:proofErr w:type="spellEnd"/>
      <w:r w:rsidRPr="00FA0E12">
        <w:rPr>
          <w:rFonts w:ascii="Times New Roman" w:hAnsi="Times New Roman" w:cs="Times New Roman"/>
          <w:sz w:val="24"/>
          <w:szCs w:val="24"/>
        </w:rPr>
        <w:t xml:space="preserve"> iktatóprogramban kell nyilvántartani (iktatni) és papír alapon az irattárban elhelyezni. Az iktatást olyan módon kell végezni, hogy azt az ügyintézés hiteles dokumentumaként lehessen használni. Az iratforgalom keretében az átadást-átvételt minden esetben úgy kell végezni, hogy egyértelműen bizonyítható legyen, ki, mikor, kinek továbbította vagy adta át az iratot. Az iratok iktatásával és az iratforgalom dokumentálásával biztosítani kell, hogy az ügyintézés folyamata, és az iratok szervezeten belüli útja pontosan követhető és ellenőrizhető, az iratok holléte pedig naprakészen megállapítható legyen. </w:t>
      </w:r>
    </w:p>
    <w:p w:rsidR="00D06380" w:rsidRPr="00FA0E12" w:rsidRDefault="00B64269">
      <w:pPr>
        <w:rPr>
          <w:rFonts w:ascii="Times New Roman" w:hAnsi="Times New Roman" w:cs="Times New Roman"/>
          <w:b/>
          <w:sz w:val="24"/>
          <w:szCs w:val="24"/>
        </w:rPr>
      </w:pPr>
      <w:r w:rsidRPr="00FA0E12">
        <w:rPr>
          <w:rFonts w:ascii="Times New Roman" w:hAnsi="Times New Roman" w:cs="Times New Roman"/>
          <w:b/>
          <w:sz w:val="24"/>
          <w:szCs w:val="24"/>
        </w:rPr>
        <w:t>III. Fejezet</w:t>
      </w:r>
    </w:p>
    <w:p w:rsidR="00D06380" w:rsidRPr="00FA0E12" w:rsidRDefault="00B64269">
      <w:pPr>
        <w:rPr>
          <w:rFonts w:ascii="Times New Roman" w:hAnsi="Times New Roman" w:cs="Times New Roman"/>
          <w:b/>
          <w:sz w:val="24"/>
          <w:szCs w:val="24"/>
        </w:rPr>
      </w:pPr>
      <w:r w:rsidRPr="00FA0E12">
        <w:rPr>
          <w:rFonts w:ascii="Times New Roman" w:hAnsi="Times New Roman" w:cs="Times New Roman"/>
          <w:b/>
          <w:sz w:val="24"/>
          <w:szCs w:val="24"/>
        </w:rPr>
        <w:t xml:space="preserve"> Az iratkezelés folyamata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A küldemények átvétele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A küldemény átvételére jogosult: </w:t>
      </w:r>
    </w:p>
    <w:p w:rsidR="00D06380"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lastRenderedPageBreak/>
        <w:t>a</w:t>
      </w:r>
      <w:proofErr w:type="gramEnd"/>
      <w:r w:rsidRPr="00FA0E12">
        <w:rPr>
          <w:rFonts w:ascii="Times New Roman" w:hAnsi="Times New Roman" w:cs="Times New Roman"/>
          <w:sz w:val="24"/>
          <w:szCs w:val="24"/>
        </w:rPr>
        <w:t xml:space="preserve">) a címzett vagy az általa megbízott személy;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b) az intézmény vezetője, helyettesei vagy az általa megbízott személy, azaz az Iskolatitkár vagy a gazdasági vezető;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c) az iratkezelést felügyelő vezető vagy az általa megbízott személy;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d) a postai meghatalmazással rendelkező személy.</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A küldeményt átvevő köteles ellenőrizni:</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 a címzés alapján a küldemény átvételére való jogosultságát;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b) a kézbesítő okmányon és a küldeményen lévő azonosítási jel megegyezőségét;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c) az iratot tartalmazó zárt boríték, vagy zárt csomagolás sértetlenségét. Az átvevő köteles gondoskodni az egyéb jogszabályban vagy a szerv belső szabályzatában előírt biztonsági követelmények szerinti feladatok elvégzéséről. Az átvevő a papíralapú iratok esetében a kézbesítőokmányon olvasható aláírásával és az átvétel dátumának feltüntetésével az átvételt elismeri. Az „azonnal” és „sürgős” jelzésű küldemények átvételi idejét óra, perc pontossággal kell megjelölni. Amennyiben iktatásra nem jogosult személy veszi át az iratot, úgy azt köteles haladéktalanul, de legkésőbb az érkezést követő első munkanap kezdetén a címzettnek vagy az illetékes iktatóegységnek iktatásra átadni. Sérült küldemény átvétele esetén a sérülés tényét papíralapú iratok esetében az átvételi okmányon jelölni kell, és soron kívül ellenőrizni kell a küldemény tartalmának meglétét. A hiányzó iratokról vagy mellékletekről a küldő szervet, személyt értesíteni kell. A gyors elintézést igénylő („azonnal”, „sürgős” jelzésű) küldeményt azonnal továbbítani kell a címzetthez, illetőleg azt a szignálásra jogosultnak soron kívül be kell mutatni. Téves címzés vagy helytelen kézbesítés esetén a küldeményt azonnal továbbítani kell a címzetthez, vagy ha ez nem lehetséges, vissza kell küldeni a feladónak. Amennyiben a feladó nem állapítható meg, a küldeményt irattárazni és az irattári tervben meghatározott idő után selejtezni kell. A küldemény felbontása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Az intézményhez érkezett küldeményt - a minősített iratok kivételével </w:t>
      </w:r>
    </w:p>
    <w:p w:rsidR="00D06380"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a címzett, vagy</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b) a központi iratkezelést felügyelő vezető által írásban felhatalmazott személy, vagy</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c) a szervezeti és működési szabályzatban meghatározott szervezeti egység dolgozója bonthatja fel.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Felbontás nélkül dokumentáltan a címzettnek kell továbbítani azokat a küldeményeket, </w:t>
      </w:r>
    </w:p>
    <w:p w:rsidR="00D06380"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 amelyek „s. k.” felbontásra szólnak,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b) amelyeknél ezt az arra jogosult személy elrendelte, valamint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c) amelyek névre szólóak és megállapíthatóan magánjellegűek. </w:t>
      </w:r>
    </w:p>
    <w:p w:rsidR="007A352D"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lastRenderedPageBreak/>
        <w:t xml:space="preserve">A küldemények címzettje köteles gondoskodni az általa átvett hivatalos küldemény iratkezelési szabályzat szerinti iktatásáról. A küldemények téves felbontásakor a felbontó az átvétel és a felbontás tényét a dátum megjelölésével, dokumentáltan köteles rögzíteni, majd gondoskodnia kell a küldemény címzetthez való eljuttatásáról. A küldemény felbontásakor ellenőrizni kell a jelzett mellékletek meglétét és olvashatóságát. Az esetlegesen felmerülő problémák tényét rögzíteni kell, és erről tájékoztatni kell a küldőt is. Ha felbontás alkalmával kiderül, hogy a küldemény pénzt vagy egyéb értéket tartalmaz, a felbontó az összeget, illetőleg a küldemény értékét köteles az iratokon vagy feljegyzés formájában az irathoz csatoltan feltüntetni, és a pénzt, illetékbélyeget és egyéb értéket - elismervény ellenében - a pénzkezeléssel megbízott dolgozónak átadni. Az elismervényt az irathoz kell csatolni. Amennyiben az irat benyújtásának időpontjához jogkövetkezmény fűződik vagy fűződhet, gondoskodni kell, hogy annak időpontja harmadik fél által megállapítható legyen. Papíralapú irat esetében a benyújtás időpontjának megállapítása a boríték csatolásával biztosítható. Amennyiben a beküldő nevét vagy pontos címét az iratból nem lehet megállapítani, az ezek igazolására szolgáló információhordozókat az irathoz kell csatolni. Az irat munkahelyről történő kiviteléről, munkahelyen kívüli tanulmányozásáról, feldolgozásáról, tárolásáról belső szabályzatban kell rendelkezni. A személyes adatok kezeléséhez való hozzájárulást tartalmazó, illetve a közérdekű adatok megismerésére irányuló kérelmek kezeléséről belső szabályzatban kell rendelkezni. </w:t>
      </w:r>
    </w:p>
    <w:p w:rsidR="007A352D"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Melléklet </w:t>
      </w:r>
    </w:p>
    <w:p w:rsidR="007A352D"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I. – Iratkezelési szabályzat</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Az iktatást minden évben 1-es sorszámmal kell kezdeni. </w:t>
      </w:r>
      <w:proofErr w:type="gramStart"/>
      <w:r w:rsidRPr="00FA0E12">
        <w:rPr>
          <w:rFonts w:ascii="Times New Roman" w:hAnsi="Times New Roman" w:cs="Times New Roman"/>
          <w:sz w:val="24"/>
          <w:szCs w:val="24"/>
        </w:rPr>
        <w:t>Az iktató programnak kötelezően kell tartalmaznia az alábbi adatokat: a) iktatószám; b) iktatás időpontja; c) küldemény elküldésének időpontja, módja; d) küldő megnevezése, azonosító adatai; e) érkezett irat iktatószáma (idegen szám); f) mellékletek száma; g) ügyintéző szervezeti egység és az ügyintéző megnevezése; h) irat tárgya; i) elő- és utóiratok iktatószáma; j) kezelési feljegyzések; k) ügyintézés határideje, és végrehajtásának időpontja; l) irattári tételszám; m) irattárba helyezés időpontja.</w:t>
      </w:r>
      <w:proofErr w:type="gramEnd"/>
      <w:r w:rsidRPr="00FA0E12">
        <w:rPr>
          <w:rFonts w:ascii="Times New Roman" w:hAnsi="Times New Roman" w:cs="Times New Roman"/>
          <w:sz w:val="24"/>
          <w:szCs w:val="24"/>
        </w:rPr>
        <w:t xml:space="preserve"> Az ügyirat tárgyát - illetőleg annak megállapítására alkalmas rövidített változatot - az iktatókönyv „tárgy” rovatába be kell írni. A tárgyat csak egyszer, az ügyirathoz tartozó első </w:t>
      </w:r>
      <w:proofErr w:type="gramStart"/>
      <w:r w:rsidRPr="00FA0E12">
        <w:rPr>
          <w:rFonts w:ascii="Times New Roman" w:hAnsi="Times New Roman" w:cs="Times New Roman"/>
          <w:sz w:val="24"/>
          <w:szCs w:val="24"/>
        </w:rPr>
        <w:t>irat nyilvántartásba</w:t>
      </w:r>
      <w:proofErr w:type="gramEnd"/>
      <w:r w:rsidRPr="00FA0E12">
        <w:rPr>
          <w:rFonts w:ascii="Times New Roman" w:hAnsi="Times New Roman" w:cs="Times New Roman"/>
          <w:sz w:val="24"/>
          <w:szCs w:val="24"/>
        </w:rPr>
        <w:t xml:space="preserve"> vétele alkalmával kell beírni, kivéve, ha az - az irat tartalmát nem érintően - lényegesen megváltozott, ebben az esetben az új tárgyat úgy kell bevezetni, hogy az eredeti tárgy is felismerhető maradjon. Az iktatókönyvet az év utolsó munkanapján, az utolsó irat iktatása után le kell zárni. A kézi iktatókönyv esetében az iktatásra felhasznált utolsó számot követő aláhúzással kell a zárást elvégezni, majd azt a keltezést követően aláírással, továbbá a körbélyegző lenyomatával hitelesíteni kell. Az iktatószám Az iratot el kell látni iktatószámmal és az irat egyéb azonosító adataival Az iktatószám felépítése a központi ügyiratkezelés esetén: év-irány/sorszám. Az iktatás Az iratkezelőnek az iratokat a beérkezés napján, de legkésőbb az azt követő munkanapon be kell iktatni. Soron kívül kell iktatni a határidős iratokat, táviratokat, expressz küldeményeket, a hivatalból tett intézkedéseket tartalmazó „sürgős” jelzésű iratokat.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Nem kell iktatni, de jogszabályban meghatározott esetekben nyilván kell tartani: </w:t>
      </w:r>
    </w:p>
    <w:p w:rsidR="00D06380"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lastRenderedPageBreak/>
        <w:t>a</w:t>
      </w:r>
      <w:proofErr w:type="gramEnd"/>
      <w:r w:rsidRPr="00FA0E12">
        <w:rPr>
          <w:rFonts w:ascii="Times New Roman" w:hAnsi="Times New Roman" w:cs="Times New Roman"/>
          <w:sz w:val="24"/>
          <w:szCs w:val="24"/>
        </w:rPr>
        <w:t xml:space="preserve">) könyveket, tananyagokat;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b) reklámanyagokat, tájékoztatókat;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c) meghívókat;</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d) nem szigorú számadású bizonylatokat; </w:t>
      </w:r>
    </w:p>
    <w:p w:rsidR="00D06380"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t>e</w:t>
      </w:r>
      <w:proofErr w:type="gramEnd"/>
      <w:r w:rsidRPr="00FA0E12">
        <w:rPr>
          <w:rFonts w:ascii="Times New Roman" w:hAnsi="Times New Roman" w:cs="Times New Roman"/>
          <w:sz w:val="24"/>
          <w:szCs w:val="24"/>
        </w:rPr>
        <w:t xml:space="preserve">) bemutatásra vagy jóváhagyás céljából visszavárólag érkezett iratokat; </w:t>
      </w:r>
    </w:p>
    <w:p w:rsidR="00D06380"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t>f</w:t>
      </w:r>
      <w:proofErr w:type="gramEnd"/>
      <w:r w:rsidRPr="00FA0E12">
        <w:rPr>
          <w:rFonts w:ascii="Times New Roman" w:hAnsi="Times New Roman" w:cs="Times New Roman"/>
          <w:sz w:val="24"/>
          <w:szCs w:val="24"/>
        </w:rPr>
        <w:t xml:space="preserve">) pénzügyi bizonylatokat, számlákat (külön szabályozás szerint); </w:t>
      </w:r>
    </w:p>
    <w:p w:rsidR="00D06380"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t>g</w:t>
      </w:r>
      <w:proofErr w:type="gramEnd"/>
      <w:r w:rsidRPr="00FA0E12">
        <w:rPr>
          <w:rFonts w:ascii="Times New Roman" w:hAnsi="Times New Roman" w:cs="Times New Roman"/>
          <w:sz w:val="24"/>
          <w:szCs w:val="24"/>
        </w:rPr>
        <w:t xml:space="preserve">) munkaügyi nyilvántartásokat; </w:t>
      </w:r>
    </w:p>
    <w:p w:rsidR="00D06380"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t>h</w:t>
      </w:r>
      <w:proofErr w:type="gramEnd"/>
      <w:r w:rsidRPr="00FA0E12">
        <w:rPr>
          <w:rFonts w:ascii="Times New Roman" w:hAnsi="Times New Roman" w:cs="Times New Roman"/>
          <w:sz w:val="24"/>
          <w:szCs w:val="24"/>
        </w:rPr>
        <w:t>) anyagkezeléssel kapcsolatos nyilvántartásokat;</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i) közlönyöket, sajtótermékeket;</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j) visszaérkezett tértivevényeket és elektronikus visszaigazolásokat.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Téves iktatás esetén a megjegyzés rovatban fel kell tüntetni a téves iktatás tényét. A tévesen kiadott iktatószám nem használható fel újra. Az irat iktatása előtt meg kell állapítani, hogy van-e előzménye. Az előzményt az irathoz kell szerelni. Szignálás Az iratkezelő az érkezett iratot köteles az intézmény vezetőjének vagy a vezető megbízottjának átadni, aki kijelöli az ügyintézést végző személyt (szignálás). Az irat szignálására jogosult meghatározza az elintézéssel kapcsolatos esetleges külön utasításait (feladatok, határidő, sürgősségi fok stb.). Ezeket a szignálás idejének megjelölésével írásban teszi meg. Az intézmény vezetője elrendelheti az irat bemutatás előtti iktatását. Kiadmányozás Külső szervhez vagy személyhez küldendő iratot kiadmányként csak a szervezeti és működési szabályzatban, ügyrendben meghatározott, kiadmányozási joggal rendelkező személy írhat alá. Külső szervhez vagy személyhez kiadmányt csak hitelesen lehet továbbítani. Nem minősül kiadmánynak az elektronikus visszaigazolás, a fizetési azonosítóról és az iktatószámról szóló elektronikus tájékoztatás, valamint az Iratkezelési Szabályzatban meghatározott egyéb dokumentumok. Az irat akkor hiteles kiadmány, ha: - azt az illetékes kiadmányozó saját kezűleg aláírja, vagy a kiadmányozó neve mellett az „s. k.” jelzés szerepel, a hitelesítéssel felhatalmazott személy azt aláírásával igazolja, továbbá - a kiadmányozó, illetve a felhatalmazott személy aláírása mellett a szerv hivatalos bélyegzőlenyomata szerepel. Nyomdai sokszorosítás esetén elegendő: - a kiadmányozó neve mellett az „s. k.” jelzés, vagy a kiadmányozó alakhű </w:t>
      </w:r>
      <w:proofErr w:type="spellStart"/>
      <w:r w:rsidRPr="00FA0E12">
        <w:rPr>
          <w:rFonts w:ascii="Times New Roman" w:hAnsi="Times New Roman" w:cs="Times New Roman"/>
          <w:sz w:val="24"/>
          <w:szCs w:val="24"/>
        </w:rPr>
        <w:t>aláírásmintája</w:t>
      </w:r>
      <w:proofErr w:type="spellEnd"/>
      <w:r w:rsidRPr="00FA0E12">
        <w:rPr>
          <w:rFonts w:ascii="Times New Roman" w:hAnsi="Times New Roman" w:cs="Times New Roman"/>
          <w:sz w:val="24"/>
          <w:szCs w:val="24"/>
        </w:rPr>
        <w:t xml:space="preserve"> és - a kiadmányozó szerv bélyegzőlenyomata. Az intézménynél keletkezett iratokról az iratot őrző szervezeti egység vezetője, vagy ügyintézője hitelesítési záradékolással jogosult papíralapú és elektronikus másolatot is kiadni. </w:t>
      </w:r>
    </w:p>
    <w:p w:rsidR="00D06380" w:rsidRPr="00FA0E12" w:rsidRDefault="00B64269">
      <w:pPr>
        <w:rPr>
          <w:rFonts w:ascii="Times New Roman" w:hAnsi="Times New Roman" w:cs="Times New Roman"/>
          <w:b/>
          <w:i/>
          <w:sz w:val="24"/>
          <w:szCs w:val="24"/>
        </w:rPr>
      </w:pPr>
      <w:r w:rsidRPr="00FA0E12">
        <w:rPr>
          <w:rFonts w:ascii="Times New Roman" w:hAnsi="Times New Roman" w:cs="Times New Roman"/>
          <w:b/>
          <w:i/>
          <w:sz w:val="24"/>
          <w:szCs w:val="24"/>
        </w:rPr>
        <w:t>Expediálás</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A kiadmányozott iratokat az érintett címzetthez, címzettekhez továbbítani kell. Az iratkezelőnek ellenőriznie kell, hogy a hitelesített iratokon végrehajtottak-e minden kiadói utasítást, és a mellékleteket csatolták-e. Melléklet I. – Iratkezelési szabályzat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 </w:t>
      </w:r>
      <w:r w:rsidRPr="00FA0E12">
        <w:rPr>
          <w:rFonts w:ascii="Times New Roman" w:hAnsi="Times New Roman" w:cs="Times New Roman"/>
          <w:sz w:val="24"/>
          <w:szCs w:val="24"/>
        </w:rPr>
        <w:lastRenderedPageBreak/>
        <w:t>küldeményeket a továbbítás módja szerint kell csoportosítani (posta, külön kézbesítő, futárszolgálat stb.).</w:t>
      </w:r>
    </w:p>
    <w:p w:rsidR="00D06380" w:rsidRPr="00FA0E12" w:rsidRDefault="00B64269">
      <w:pPr>
        <w:rPr>
          <w:rFonts w:ascii="Times New Roman" w:hAnsi="Times New Roman" w:cs="Times New Roman"/>
          <w:b/>
          <w:i/>
          <w:sz w:val="24"/>
          <w:szCs w:val="24"/>
        </w:rPr>
      </w:pPr>
      <w:r w:rsidRPr="00FA0E12">
        <w:rPr>
          <w:rFonts w:ascii="Times New Roman" w:hAnsi="Times New Roman" w:cs="Times New Roman"/>
          <w:b/>
          <w:i/>
          <w:sz w:val="24"/>
          <w:szCs w:val="24"/>
        </w:rPr>
        <w:t xml:space="preserve"> </w:t>
      </w:r>
      <w:proofErr w:type="spellStart"/>
      <w:r w:rsidRPr="00FA0E12">
        <w:rPr>
          <w:rFonts w:ascii="Times New Roman" w:hAnsi="Times New Roman" w:cs="Times New Roman"/>
          <w:b/>
          <w:i/>
          <w:sz w:val="24"/>
          <w:szCs w:val="24"/>
        </w:rPr>
        <w:t>Irattározás</w:t>
      </w:r>
      <w:proofErr w:type="spellEnd"/>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Az irattárba adást és az irattári anyag kezelését dokumentáltan, visszakereshetően kell végezni. Átmeneti irattárba (titkárság) lehet elhelyezni az elintézett, további érdemi intézkedést nem igénylő, kiadmányozott, irattári tételszámmal ellátott ügyiratokat. Irattárba helyezés előtt az ügyintézőnek az ügyirathoz - ha eddig nem történt meg - hozzá kell rendelnie (papíralapú irat esetén rávezetnie) az irattári tételszámot, és meg kell vizsgálni, hogy az előírt kezelési és kiadási utasítások teljesültek-e. A feleslegessé vált munkapéldányokat és másolatokat az ügyiratból ki kell emelni, és a selejtezési eljárás mellőzésével meg kell semmisíteni. Ezt követően be kell vezetni az iktatókönyv megfelelő rovatába az irattárba helyezés időpontját, és el kell helyezni az irattári tételszámnak megfelelő gyűjtőbe. A központi irattárba csak lezárt évfolyamú, segédkönyvekkel ellátott ügyiratok adhatók le.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Az intézmény dolgozói az érvényes szervezeti és működési szabályzatban rögzített jogosultságuk alapján az irattárból hivatalos használatra kölcsönözhetnek iratokat. A kölcsönzést utólagosan is ellenőrizhető módon, dokumentáltan kell végezni. Papíralapú iratok esetében az irattárból kiadott ügyiratról ügyiratpótló lapot kell készíteni, amelyet mint elismervényt az átvevő aláír. Az aláírt ügyiratpótló lapot a kölcsönzés ideje alatt az irattárban az ügyirat helyén kell tárolni. Selejtezés Az ügyiratok selejtezését az intézményvezető által kijelölt legalább 2 tagú selejtezési bizottság javaslata alapján lehet elvégezni az irattári tervben rögzített őrzési idő leteltével. Az iratselejtezésről a selejtezési bizottság tagjai által aláírt, és a szerv körbélyegzőjének lenyomatával ellátott selejtezési jegyzőkönyvet kell készíteni, melyet iktatás után 2 példányban az illetékes levéltárhoz kell továbbítani, a selejtezés engedélyezése végett. A levéltár az iratok megsemmisítését a szükséges ellenőrzés után a selejtezési jegyzőkönyv visszaküldött példányára írt záradékkal engedélyezi. A megsemmisítésről a szerv vezetője az adatvédelmi és biztonsági előírások figyelembevételével gondoskodik. Levéltárba adás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 levéltár számára átadandó ügyiratokat az ügyviteli segédletekkel együtt nem fertőzött állapotban, levéltári őrzésre alkalmas savmentes dobozokban az átadó költségére az irattári terv szerint, átadás-átvételi jegyzőkönyv kíséretében, annak mellékletét képező átadási egység szerinti (doboz, csomag stb.) tételjegyzékkel együtt, teljes, lezárt évfolyamokban kell átadni. A visszatartott ügyiratokról külön jegyzéket kell készíteni. Az átadási jegyzéket és a visszatartott iratokról készített jegyzéket - a levéltárral egyeztetett módon - elektronikus formában is át kell adni. </w:t>
      </w:r>
    </w:p>
    <w:p w:rsidR="007A352D" w:rsidRPr="00FA0E12" w:rsidRDefault="00B64269">
      <w:pPr>
        <w:rPr>
          <w:rFonts w:ascii="Times New Roman" w:hAnsi="Times New Roman" w:cs="Times New Roman"/>
          <w:b/>
          <w:sz w:val="24"/>
          <w:szCs w:val="24"/>
        </w:rPr>
      </w:pPr>
      <w:r w:rsidRPr="00FA0E12">
        <w:rPr>
          <w:rFonts w:ascii="Times New Roman" w:hAnsi="Times New Roman" w:cs="Times New Roman"/>
          <w:b/>
          <w:sz w:val="24"/>
          <w:szCs w:val="24"/>
        </w:rPr>
        <w:t xml:space="preserve">IV. Fejezet </w:t>
      </w:r>
    </w:p>
    <w:p w:rsidR="00B64269" w:rsidRPr="00FA0E12" w:rsidRDefault="00B64269">
      <w:pPr>
        <w:rPr>
          <w:rFonts w:ascii="Times New Roman" w:hAnsi="Times New Roman" w:cs="Times New Roman"/>
          <w:b/>
          <w:sz w:val="24"/>
          <w:szCs w:val="24"/>
        </w:rPr>
      </w:pPr>
      <w:r w:rsidRPr="00FA0E12">
        <w:rPr>
          <w:rFonts w:ascii="Times New Roman" w:hAnsi="Times New Roman" w:cs="Times New Roman"/>
          <w:b/>
          <w:sz w:val="24"/>
          <w:szCs w:val="24"/>
        </w:rPr>
        <w:t>Hozzáférés az iratokhoz, az iratok védelme</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Az iratokkal és az azok kezeléséhez alkalmazott gépi adathordozókkal kapcsolatban minden esetben rendelkezni kell a szükséges védelmi intézkedésekről. Biztosítani kell az illetéktelen hozzáférés megakadályozását mind a papíralapú, mind a gépi adathordozó esetében. Az intézmény alkalmazottai csak azokhoz az - akár papíralapú, akár gépi adathordozón tárolt - </w:t>
      </w:r>
      <w:r w:rsidRPr="00FA0E12">
        <w:rPr>
          <w:rFonts w:ascii="Times New Roman" w:hAnsi="Times New Roman" w:cs="Times New Roman"/>
          <w:sz w:val="24"/>
          <w:szCs w:val="24"/>
        </w:rPr>
        <w:lastRenderedPageBreak/>
        <w:t xml:space="preserve">iratokhoz, illetőleg adatokhoz férhetnek hozzá, amelyekre munkakörük ellátásához szükségük van, vagy amelyre az illetékes vezető felhatalmazást ad. A hozzáférési jogosultságot folyamatosan naprakészen kell tartani. Az iratokhoz a kiadmányozó döntése alapján az alábbi kezelési utasítások alkalmazhatók: </w:t>
      </w:r>
    </w:p>
    <w:p w:rsidR="00D06380"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 „Saját kezű felbontásra!”,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b) „Más szervnek nem adható át!”,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c) „Nem másolható!”,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d) „Kivonat nem készíthető!”, </w:t>
      </w:r>
    </w:p>
    <w:p w:rsidR="00D06380"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t>e</w:t>
      </w:r>
      <w:proofErr w:type="gramEnd"/>
      <w:r w:rsidRPr="00FA0E12">
        <w:rPr>
          <w:rFonts w:ascii="Times New Roman" w:hAnsi="Times New Roman" w:cs="Times New Roman"/>
          <w:sz w:val="24"/>
          <w:szCs w:val="24"/>
        </w:rPr>
        <w:t xml:space="preserve">) „Elolvasás után visszaküldendő!”, </w:t>
      </w:r>
    </w:p>
    <w:p w:rsidR="00D06380"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t>f</w:t>
      </w:r>
      <w:proofErr w:type="gramEnd"/>
      <w:r w:rsidRPr="00FA0E12">
        <w:rPr>
          <w:rFonts w:ascii="Times New Roman" w:hAnsi="Times New Roman" w:cs="Times New Roman"/>
          <w:sz w:val="24"/>
          <w:szCs w:val="24"/>
        </w:rPr>
        <w:t xml:space="preserve">) „Zárt borítékban tárolandó!” (a kezelésére vonatkozó utasítások megjelölésével), </w:t>
      </w:r>
    </w:p>
    <w:p w:rsidR="00D06380"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t>g</w:t>
      </w:r>
      <w:proofErr w:type="gramEnd"/>
      <w:r w:rsidRPr="00FA0E12">
        <w:rPr>
          <w:rFonts w:ascii="Times New Roman" w:hAnsi="Times New Roman" w:cs="Times New Roman"/>
          <w:sz w:val="24"/>
          <w:szCs w:val="24"/>
        </w:rPr>
        <w:t xml:space="preserve">) valamint más, az adathordozó sajátosságától függő egyéb szükséges utasítás.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Az előzőekben meghatározott kezelési utasítások nem korlátozhatják a közérdekű adatok megismerését.</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Az elektronikus úton előállított papíralapú nyomtatványok hitelesítése Az adott tárgyban kiadmányozási joggal rendelkezők hitelesítik. Az elektronikus rendszer használata során ki kell nyomtatni és az irattárban kell elhelyezni az alábbi dokumentumok papír alapú másolatát:</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 </w:t>
      </w:r>
      <w:proofErr w:type="gramStart"/>
      <w:r w:rsidRPr="00FA0E12">
        <w:rPr>
          <w:rFonts w:ascii="Times New Roman" w:hAnsi="Times New Roman" w:cs="Times New Roman"/>
          <w:sz w:val="24"/>
          <w:szCs w:val="24"/>
        </w:rPr>
        <w:t>az</w:t>
      </w:r>
      <w:proofErr w:type="gramEnd"/>
      <w:r w:rsidRPr="00FA0E12">
        <w:rPr>
          <w:rFonts w:ascii="Times New Roman" w:hAnsi="Times New Roman" w:cs="Times New Roman"/>
          <w:sz w:val="24"/>
          <w:szCs w:val="24"/>
        </w:rPr>
        <w:t xml:space="preserve"> intézmény törzsre vonatkozó adatok módosítása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az</w:t>
      </w:r>
      <w:proofErr w:type="gramEnd"/>
      <w:r w:rsidRPr="00FA0E12">
        <w:rPr>
          <w:rFonts w:ascii="Times New Roman" w:hAnsi="Times New Roman" w:cs="Times New Roman"/>
          <w:sz w:val="24"/>
          <w:szCs w:val="24"/>
        </w:rPr>
        <w:t xml:space="preserve"> alkalmazott pedagógusokra, óraadó tanárokra vonatkozó adatbejelentések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 tanulói jogviszonyra vonatkozó bejelentések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az</w:t>
      </w:r>
      <w:proofErr w:type="gramEnd"/>
      <w:r w:rsidRPr="00FA0E12">
        <w:rPr>
          <w:rFonts w:ascii="Times New Roman" w:hAnsi="Times New Roman" w:cs="Times New Roman"/>
          <w:sz w:val="24"/>
          <w:szCs w:val="24"/>
        </w:rPr>
        <w:t xml:space="preserve"> október 1-jei pedagógus es tanulói lista • az érettségi törzslapokat. Az elektronikus úton előállított és fent felsorolt nyomtatványokat az intézmény pecsétjével és az igazgató aláírásával hitelesített formában kell tárolni. Az elektronikus úton előállított, hitelesített és tárolt dokumentumok kezelése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Az iskola irodai számítógépes mapparendszerében kell tárolni.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Erről rendszeres időközönként (havonta) biztonsági másolatot kell készíteni.</w:t>
      </w:r>
    </w:p>
    <w:p w:rsidR="00D06380" w:rsidRPr="00FA0E12" w:rsidRDefault="00D06380">
      <w:pPr>
        <w:rPr>
          <w:rFonts w:ascii="Times New Roman" w:hAnsi="Times New Roman" w:cs="Times New Roman"/>
          <w:sz w:val="24"/>
          <w:szCs w:val="24"/>
        </w:rPr>
      </w:pPr>
    </w:p>
    <w:p w:rsidR="00D06380" w:rsidRPr="00FA0E12" w:rsidRDefault="00B64269">
      <w:pPr>
        <w:rPr>
          <w:rFonts w:ascii="Times New Roman" w:hAnsi="Times New Roman" w:cs="Times New Roman"/>
          <w:b/>
          <w:sz w:val="24"/>
          <w:szCs w:val="24"/>
        </w:rPr>
      </w:pPr>
      <w:r w:rsidRPr="00FA0E12">
        <w:rPr>
          <w:rFonts w:ascii="Times New Roman" w:hAnsi="Times New Roman" w:cs="Times New Roman"/>
          <w:sz w:val="24"/>
          <w:szCs w:val="24"/>
        </w:rPr>
        <w:t xml:space="preserve"> </w:t>
      </w:r>
      <w:r w:rsidRPr="00FA0E12">
        <w:rPr>
          <w:rFonts w:ascii="Times New Roman" w:hAnsi="Times New Roman" w:cs="Times New Roman"/>
          <w:b/>
          <w:sz w:val="24"/>
          <w:szCs w:val="24"/>
        </w:rPr>
        <w:t>VI. Fejezet</w:t>
      </w:r>
    </w:p>
    <w:p w:rsidR="00D06380" w:rsidRPr="00FA0E12" w:rsidRDefault="00B64269">
      <w:pPr>
        <w:rPr>
          <w:rFonts w:ascii="Times New Roman" w:hAnsi="Times New Roman" w:cs="Times New Roman"/>
          <w:b/>
          <w:sz w:val="24"/>
          <w:szCs w:val="24"/>
        </w:rPr>
      </w:pPr>
      <w:r w:rsidRPr="00FA0E12">
        <w:rPr>
          <w:rFonts w:ascii="Times New Roman" w:hAnsi="Times New Roman" w:cs="Times New Roman"/>
          <w:b/>
          <w:sz w:val="24"/>
          <w:szCs w:val="24"/>
        </w:rPr>
        <w:t xml:space="preserve"> Záró rendelkezések </w:t>
      </w:r>
    </w:p>
    <w:p w:rsidR="00D06380"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Ez az iratkezelési szabályzat 201</w:t>
      </w:r>
      <w:r w:rsidR="00D06380" w:rsidRPr="00FA0E12">
        <w:rPr>
          <w:rFonts w:ascii="Times New Roman" w:hAnsi="Times New Roman" w:cs="Times New Roman"/>
          <w:sz w:val="24"/>
          <w:szCs w:val="24"/>
        </w:rPr>
        <w:t>6</w:t>
      </w:r>
      <w:r w:rsidRPr="00FA0E12">
        <w:rPr>
          <w:rFonts w:ascii="Times New Roman" w:hAnsi="Times New Roman" w:cs="Times New Roman"/>
          <w:sz w:val="24"/>
          <w:szCs w:val="24"/>
        </w:rPr>
        <w:t>. szeptember 1-jén lép hatályba. Kelt:</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w:t>
      </w:r>
    </w:p>
    <w:p w:rsidR="007A352D" w:rsidRPr="00FA0E12" w:rsidRDefault="007A352D">
      <w:pPr>
        <w:rPr>
          <w:rFonts w:ascii="Times New Roman" w:hAnsi="Times New Roman" w:cs="Times New Roman"/>
          <w:sz w:val="24"/>
          <w:szCs w:val="24"/>
        </w:rPr>
      </w:pPr>
      <w:r w:rsidRPr="00FA0E12">
        <w:rPr>
          <w:rFonts w:ascii="Times New Roman" w:hAnsi="Times New Roman" w:cs="Times New Roman"/>
          <w:sz w:val="24"/>
          <w:szCs w:val="24"/>
        </w:rPr>
        <w:br w:type="page"/>
      </w:r>
    </w:p>
    <w:p w:rsidR="00B64269" w:rsidRPr="00FA0E12" w:rsidRDefault="00B64269">
      <w:pPr>
        <w:rPr>
          <w:rFonts w:ascii="Times New Roman" w:hAnsi="Times New Roman" w:cs="Times New Roman"/>
          <w:b/>
          <w:sz w:val="24"/>
          <w:szCs w:val="24"/>
        </w:rPr>
      </w:pPr>
      <w:r w:rsidRPr="00FA0E12">
        <w:rPr>
          <w:rFonts w:ascii="Times New Roman" w:hAnsi="Times New Roman" w:cs="Times New Roman"/>
          <w:b/>
          <w:sz w:val="24"/>
          <w:szCs w:val="24"/>
        </w:rPr>
        <w:lastRenderedPageBreak/>
        <w:t xml:space="preserve">Melléklet: </w:t>
      </w:r>
    </w:p>
    <w:p w:rsidR="00B64269" w:rsidRPr="00FA0E12" w:rsidRDefault="00B64269">
      <w:pPr>
        <w:rPr>
          <w:rFonts w:ascii="Times New Roman" w:hAnsi="Times New Roman" w:cs="Times New Roman"/>
          <w:b/>
          <w:sz w:val="24"/>
          <w:szCs w:val="24"/>
        </w:rPr>
      </w:pPr>
      <w:r w:rsidRPr="00FA0E12">
        <w:rPr>
          <w:rFonts w:ascii="Times New Roman" w:hAnsi="Times New Roman" w:cs="Times New Roman"/>
          <w:b/>
          <w:sz w:val="24"/>
          <w:szCs w:val="24"/>
        </w:rPr>
        <w:t xml:space="preserve"> Az iskolák által alkalmazott záradékok</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1. Felvéve [átvéve,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z) ......... </w:t>
      </w:r>
      <w:proofErr w:type="gramStart"/>
      <w:r w:rsidRPr="00FA0E12">
        <w:rPr>
          <w:rFonts w:ascii="Times New Roman" w:hAnsi="Times New Roman" w:cs="Times New Roman"/>
          <w:sz w:val="24"/>
          <w:szCs w:val="24"/>
        </w:rPr>
        <w:t>számú</w:t>
      </w:r>
      <w:proofErr w:type="gramEnd"/>
      <w:r w:rsidRPr="00FA0E12">
        <w:rPr>
          <w:rFonts w:ascii="Times New Roman" w:hAnsi="Times New Roman" w:cs="Times New Roman"/>
          <w:sz w:val="24"/>
          <w:szCs w:val="24"/>
        </w:rPr>
        <w:t xml:space="preserve"> határozattal áthelyezve] a(z) (iskola címe) .................... </w:t>
      </w:r>
      <w:proofErr w:type="gramStart"/>
      <w:r w:rsidRPr="00FA0E12">
        <w:rPr>
          <w:rFonts w:ascii="Times New Roman" w:hAnsi="Times New Roman" w:cs="Times New Roman"/>
          <w:sz w:val="24"/>
          <w:szCs w:val="24"/>
        </w:rPr>
        <w:t>iskolába</w:t>
      </w:r>
      <w:proofErr w:type="gramEnd"/>
      <w:r w:rsidRPr="00FA0E12">
        <w:rPr>
          <w:rFonts w:ascii="Times New Roman" w:hAnsi="Times New Roman" w:cs="Times New Roman"/>
          <w:sz w:val="24"/>
          <w:szCs w:val="24"/>
        </w:rPr>
        <w:t xml:space="preserve">. </w:t>
      </w:r>
      <w:proofErr w:type="spellStart"/>
      <w:r w:rsidRPr="00FA0E12">
        <w:rPr>
          <w:rFonts w:ascii="Times New Roman" w:hAnsi="Times New Roman" w:cs="Times New Roman"/>
          <w:sz w:val="24"/>
          <w:szCs w:val="24"/>
        </w:rPr>
        <w:t>Bn</w:t>
      </w:r>
      <w:proofErr w:type="spellEnd"/>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N., TI., B.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2. </w:t>
      </w:r>
      <w:proofErr w:type="gramStart"/>
      <w:r w:rsidRPr="00FA0E12">
        <w:rPr>
          <w:rFonts w:ascii="Times New Roman" w:hAnsi="Times New Roman" w:cs="Times New Roman"/>
          <w:sz w:val="24"/>
          <w:szCs w:val="24"/>
        </w:rPr>
        <w:t>A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számú</w:t>
      </w:r>
      <w:proofErr w:type="gramEnd"/>
      <w:r w:rsidRPr="00FA0E12">
        <w:rPr>
          <w:rFonts w:ascii="Times New Roman" w:hAnsi="Times New Roman" w:cs="Times New Roman"/>
          <w:sz w:val="24"/>
          <w:szCs w:val="24"/>
        </w:rPr>
        <w:t xml:space="preserve"> fordítással hitelesített bizonyítvány alapján tanulmányait a(z) (betűvel) .......... </w:t>
      </w:r>
      <w:proofErr w:type="gramStart"/>
      <w:r w:rsidRPr="00FA0E12">
        <w:rPr>
          <w:rFonts w:ascii="Times New Roman" w:hAnsi="Times New Roman" w:cs="Times New Roman"/>
          <w:sz w:val="24"/>
          <w:szCs w:val="24"/>
        </w:rPr>
        <w:t>évfolyamon</w:t>
      </w:r>
      <w:proofErr w:type="gramEnd"/>
      <w:r w:rsidRPr="00FA0E12">
        <w:rPr>
          <w:rFonts w:ascii="Times New Roman" w:hAnsi="Times New Roman" w:cs="Times New Roman"/>
          <w:sz w:val="24"/>
          <w:szCs w:val="24"/>
        </w:rPr>
        <w:t xml:space="preserve"> folytatja. </w:t>
      </w:r>
      <w:proofErr w:type="spellStart"/>
      <w:r w:rsidRPr="00FA0E12">
        <w:rPr>
          <w:rFonts w:ascii="Times New Roman" w:hAnsi="Times New Roman" w:cs="Times New Roman"/>
          <w:sz w:val="24"/>
          <w:szCs w:val="24"/>
        </w:rPr>
        <w:t>Bn</w:t>
      </w:r>
      <w:proofErr w:type="spellEnd"/>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TI.</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3. Felvette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z) (iskola címe) ..................... </w:t>
      </w:r>
      <w:proofErr w:type="gramStart"/>
      <w:r w:rsidRPr="00FA0E12">
        <w:rPr>
          <w:rFonts w:ascii="Times New Roman" w:hAnsi="Times New Roman" w:cs="Times New Roman"/>
          <w:sz w:val="24"/>
          <w:szCs w:val="24"/>
        </w:rPr>
        <w:t>iskola</w:t>
      </w:r>
      <w:proofErr w:type="gramEnd"/>
      <w:r w:rsidRPr="00FA0E12">
        <w:rPr>
          <w:rFonts w:ascii="Times New Roman" w:hAnsi="Times New Roman" w:cs="Times New Roman"/>
          <w:sz w:val="24"/>
          <w:szCs w:val="24"/>
        </w:rPr>
        <w:t xml:space="preserve">. </w:t>
      </w:r>
      <w:proofErr w:type="spellStart"/>
      <w:r w:rsidRPr="00FA0E12">
        <w:rPr>
          <w:rFonts w:ascii="Times New Roman" w:hAnsi="Times New Roman" w:cs="Times New Roman"/>
          <w:sz w:val="24"/>
          <w:szCs w:val="24"/>
        </w:rPr>
        <w:t>Bn</w:t>
      </w:r>
      <w:proofErr w:type="spellEnd"/>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TI., N.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4. Tanulmányait évfolyamismétléssel kezdheti meg, vagy osztályozó vizsga letételével folytathatja. </w:t>
      </w:r>
      <w:proofErr w:type="spellStart"/>
      <w:r w:rsidRPr="00FA0E12">
        <w:rPr>
          <w:rFonts w:ascii="Times New Roman" w:hAnsi="Times New Roman" w:cs="Times New Roman"/>
          <w:sz w:val="24"/>
          <w:szCs w:val="24"/>
        </w:rPr>
        <w:t>Bn</w:t>
      </w:r>
      <w:proofErr w:type="spellEnd"/>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TI., N. </w:t>
      </w:r>
    </w:p>
    <w:p w:rsidR="00B64269" w:rsidRPr="00FA0E12" w:rsidRDefault="00B64269">
      <w:pPr>
        <w:rPr>
          <w:rFonts w:ascii="Times New Roman" w:hAnsi="Times New Roman" w:cs="Times New Roman"/>
          <w:sz w:val="24"/>
          <w:szCs w:val="24"/>
        </w:rPr>
      </w:pPr>
      <w:proofErr w:type="gramStart"/>
      <w:r w:rsidRPr="00FA0E12">
        <w:rPr>
          <w:rFonts w:ascii="Times New Roman" w:hAnsi="Times New Roman" w:cs="Times New Roman"/>
          <w:sz w:val="24"/>
          <w:szCs w:val="24"/>
        </w:rPr>
        <w:t>5 ..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tantárgyból</w:t>
      </w:r>
      <w:proofErr w:type="gramEnd"/>
      <w:r w:rsidRPr="00FA0E12">
        <w:rPr>
          <w:rFonts w:ascii="Times New Roman" w:hAnsi="Times New Roman" w:cs="Times New Roman"/>
          <w:sz w:val="24"/>
          <w:szCs w:val="24"/>
        </w:rPr>
        <w:t xml:space="preserve"> tanulmányait egyéni továbbhaladás szerint végzi. N</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w:t>
      </w:r>
      <w:proofErr w:type="spellStart"/>
      <w:r w:rsidRPr="00FA0E12">
        <w:rPr>
          <w:rFonts w:ascii="Times New Roman" w:hAnsi="Times New Roman" w:cs="Times New Roman"/>
          <w:sz w:val="24"/>
          <w:szCs w:val="24"/>
        </w:rPr>
        <w:t>Tl</w:t>
      </w:r>
      <w:proofErr w:type="spellEnd"/>
      <w:r w:rsidRPr="00FA0E12">
        <w:rPr>
          <w:rFonts w:ascii="Times New Roman" w:hAnsi="Times New Roman" w:cs="Times New Roman"/>
          <w:sz w:val="24"/>
          <w:szCs w:val="24"/>
        </w:rPr>
        <w:t>., B.</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6. </w:t>
      </w:r>
      <w:proofErr w:type="gramStart"/>
      <w:r w:rsidRPr="00FA0E12">
        <w:rPr>
          <w:rFonts w:ascii="Times New Roman" w:hAnsi="Times New Roman" w:cs="Times New Roman"/>
          <w:sz w:val="24"/>
          <w:szCs w:val="24"/>
        </w:rPr>
        <w:t>Mentesítve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tantárgyból</w:t>
      </w:r>
      <w:proofErr w:type="gramEnd"/>
      <w:r w:rsidRPr="00FA0E12">
        <w:rPr>
          <w:rFonts w:ascii="Times New Roman" w:hAnsi="Times New Roman" w:cs="Times New Roman"/>
          <w:sz w:val="24"/>
          <w:szCs w:val="24"/>
        </w:rPr>
        <w:t xml:space="preserve"> az értékelés és a minősítés alól N., </w:t>
      </w:r>
      <w:proofErr w:type="spellStart"/>
      <w:r w:rsidRPr="00FA0E12">
        <w:rPr>
          <w:rFonts w:ascii="Times New Roman" w:hAnsi="Times New Roman" w:cs="Times New Roman"/>
          <w:sz w:val="24"/>
          <w:szCs w:val="24"/>
        </w:rPr>
        <w:t>Tl</w:t>
      </w:r>
      <w:proofErr w:type="spellEnd"/>
      <w:r w:rsidRPr="00FA0E12">
        <w:rPr>
          <w:rFonts w:ascii="Times New Roman" w:hAnsi="Times New Roman" w:cs="Times New Roman"/>
          <w:sz w:val="24"/>
          <w:szCs w:val="24"/>
        </w:rPr>
        <w:t>., B.</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7. ..</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tantárgy</w:t>
      </w:r>
      <w:proofErr w:type="gramEnd"/>
      <w:r w:rsidRPr="00FA0E12">
        <w:rPr>
          <w:rFonts w:ascii="Times New Roman" w:hAnsi="Times New Roman" w:cs="Times New Roman"/>
          <w:sz w:val="24"/>
          <w:szCs w:val="24"/>
        </w:rPr>
        <w:t xml:space="preserve"> ..... </w:t>
      </w:r>
      <w:proofErr w:type="gramStart"/>
      <w:r w:rsidRPr="00FA0E12">
        <w:rPr>
          <w:rFonts w:ascii="Times New Roman" w:hAnsi="Times New Roman" w:cs="Times New Roman"/>
          <w:sz w:val="24"/>
          <w:szCs w:val="24"/>
        </w:rPr>
        <w:t>évfolyamainak</w:t>
      </w:r>
      <w:proofErr w:type="gramEnd"/>
      <w:r w:rsidRPr="00FA0E12">
        <w:rPr>
          <w:rFonts w:ascii="Times New Roman" w:hAnsi="Times New Roman" w:cs="Times New Roman"/>
          <w:sz w:val="24"/>
          <w:szCs w:val="24"/>
        </w:rPr>
        <w:t xml:space="preserve"> követelményeit egy tanévben teljesítette a következők szerint: .... N</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w:t>
      </w:r>
      <w:proofErr w:type="spellStart"/>
      <w:r w:rsidRPr="00FA0E12">
        <w:rPr>
          <w:rFonts w:ascii="Times New Roman" w:hAnsi="Times New Roman" w:cs="Times New Roman"/>
          <w:sz w:val="24"/>
          <w:szCs w:val="24"/>
        </w:rPr>
        <w:t>Tl</w:t>
      </w:r>
      <w:proofErr w:type="spellEnd"/>
      <w:r w:rsidRPr="00FA0E12">
        <w:rPr>
          <w:rFonts w:ascii="Times New Roman" w:hAnsi="Times New Roman" w:cs="Times New Roman"/>
          <w:sz w:val="24"/>
          <w:szCs w:val="24"/>
        </w:rPr>
        <w:t xml:space="preserve">., B.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8. Egyes tantárgyak tanórai látogatása alól az 20</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tanévben felmentve ............................................ </w:t>
      </w:r>
      <w:proofErr w:type="gramStart"/>
      <w:r w:rsidRPr="00FA0E12">
        <w:rPr>
          <w:rFonts w:ascii="Times New Roman" w:hAnsi="Times New Roman" w:cs="Times New Roman"/>
          <w:sz w:val="24"/>
          <w:szCs w:val="24"/>
        </w:rPr>
        <w:t>miatt</w:t>
      </w:r>
      <w:proofErr w:type="gramEnd"/>
      <w:r w:rsidRPr="00FA0E12">
        <w:rPr>
          <w:rFonts w:ascii="Times New Roman" w:hAnsi="Times New Roman" w:cs="Times New Roman"/>
          <w:sz w:val="24"/>
          <w:szCs w:val="24"/>
        </w:rPr>
        <w:t>. N</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TI., B. Kiegészülhet: Osztályozó vizsgát köteles tenni.</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9. Tanulmányait a szülő kérésére (szakértői vélemény alapján) magántanulóként folytatja. N</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TI.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10. Mentesítve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z) [a tantárgy(</w:t>
      </w:r>
      <w:proofErr w:type="spellStart"/>
      <w:r w:rsidRPr="00FA0E12">
        <w:rPr>
          <w:rFonts w:ascii="Times New Roman" w:hAnsi="Times New Roman" w:cs="Times New Roman"/>
          <w:sz w:val="24"/>
          <w:szCs w:val="24"/>
        </w:rPr>
        <w:t>ak</w:t>
      </w:r>
      <w:proofErr w:type="spellEnd"/>
      <w:r w:rsidRPr="00FA0E12">
        <w:rPr>
          <w:rFonts w:ascii="Times New Roman" w:hAnsi="Times New Roman" w:cs="Times New Roman"/>
          <w:sz w:val="24"/>
          <w:szCs w:val="24"/>
        </w:rPr>
        <w:t xml:space="preserve">) neve] ....................... </w:t>
      </w:r>
      <w:proofErr w:type="gramStart"/>
      <w:r w:rsidRPr="00FA0E12">
        <w:rPr>
          <w:rFonts w:ascii="Times New Roman" w:hAnsi="Times New Roman" w:cs="Times New Roman"/>
          <w:sz w:val="24"/>
          <w:szCs w:val="24"/>
        </w:rPr>
        <w:t>tantárgy</w:t>
      </w:r>
      <w:proofErr w:type="gramEnd"/>
      <w:r w:rsidRPr="00FA0E12">
        <w:rPr>
          <w:rFonts w:ascii="Times New Roman" w:hAnsi="Times New Roman" w:cs="Times New Roman"/>
          <w:sz w:val="24"/>
          <w:szCs w:val="24"/>
        </w:rPr>
        <w:t xml:space="preserve"> tanulása alól. N</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TI., B. Megjegyzés: A törzslapra be kell jegyezni a mentesítés okát is.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11. Tanulmányi idejének megrövidítése miatt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z) ................... </w:t>
      </w:r>
      <w:proofErr w:type="gramStart"/>
      <w:r w:rsidRPr="00FA0E12">
        <w:rPr>
          <w:rFonts w:ascii="Times New Roman" w:hAnsi="Times New Roman" w:cs="Times New Roman"/>
          <w:sz w:val="24"/>
          <w:szCs w:val="24"/>
        </w:rPr>
        <w:t>évfolyam</w:t>
      </w:r>
      <w:proofErr w:type="gramEnd"/>
      <w:r w:rsidRPr="00FA0E12">
        <w:rPr>
          <w:rFonts w:ascii="Times New Roman" w:hAnsi="Times New Roman" w:cs="Times New Roman"/>
          <w:sz w:val="24"/>
          <w:szCs w:val="24"/>
        </w:rPr>
        <w:t xml:space="preserve"> tantárgyaiból osztályozó vizsgát köteles tenni. N</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TI.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12.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z) évfolyamra megállapított tantervi követelményeket a tanulmányi idő megrövidítésével teljesítette. N</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TI., B.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13.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z) ....................... </w:t>
      </w:r>
      <w:proofErr w:type="gramStart"/>
      <w:r w:rsidRPr="00FA0E12">
        <w:rPr>
          <w:rFonts w:ascii="Times New Roman" w:hAnsi="Times New Roman" w:cs="Times New Roman"/>
          <w:sz w:val="24"/>
          <w:szCs w:val="24"/>
        </w:rPr>
        <w:t>tantárgy</w:t>
      </w:r>
      <w:proofErr w:type="gramEnd"/>
      <w:r w:rsidRPr="00FA0E12">
        <w:rPr>
          <w:rFonts w:ascii="Times New Roman" w:hAnsi="Times New Roman" w:cs="Times New Roman"/>
          <w:sz w:val="24"/>
          <w:szCs w:val="24"/>
        </w:rPr>
        <w:t xml:space="preserve"> óráinak látogatása alól felmentve .................... </w:t>
      </w:r>
      <w:proofErr w:type="spellStart"/>
      <w:r w:rsidRPr="00FA0E12">
        <w:rPr>
          <w:rFonts w:ascii="Times New Roman" w:hAnsi="Times New Roman" w:cs="Times New Roman"/>
          <w:sz w:val="24"/>
          <w:szCs w:val="24"/>
        </w:rPr>
        <w:t>-</w:t>
      </w:r>
      <w:proofErr w:type="gramStart"/>
      <w:r w:rsidRPr="00FA0E12">
        <w:rPr>
          <w:rFonts w:ascii="Times New Roman" w:hAnsi="Times New Roman" w:cs="Times New Roman"/>
          <w:sz w:val="24"/>
          <w:szCs w:val="24"/>
        </w:rPr>
        <w:t>tól</w:t>
      </w:r>
      <w:proofErr w:type="spellEnd"/>
      <w:r w:rsidRPr="00FA0E12">
        <w:rPr>
          <w:rFonts w:ascii="Times New Roman" w:hAnsi="Times New Roman" w:cs="Times New Roman"/>
          <w:sz w:val="24"/>
          <w:szCs w:val="24"/>
        </w:rPr>
        <w:t xml:space="preserve"> ..</w:t>
      </w:r>
      <w:proofErr w:type="gramEnd"/>
      <w:r w:rsidRPr="00FA0E12">
        <w:rPr>
          <w:rFonts w:ascii="Times New Roman" w:hAnsi="Times New Roman" w:cs="Times New Roman"/>
          <w:sz w:val="24"/>
          <w:szCs w:val="24"/>
        </w:rPr>
        <w:t xml:space="preserve">...................... </w:t>
      </w:r>
      <w:proofErr w:type="spellStart"/>
      <w:r w:rsidRPr="00FA0E12">
        <w:rPr>
          <w:rFonts w:ascii="Times New Roman" w:hAnsi="Times New Roman" w:cs="Times New Roman"/>
          <w:sz w:val="24"/>
          <w:szCs w:val="24"/>
        </w:rPr>
        <w:t>-ig</w:t>
      </w:r>
      <w:proofErr w:type="spellEnd"/>
      <w:r w:rsidRPr="00FA0E12">
        <w:rPr>
          <w:rFonts w:ascii="Times New Roman" w:hAnsi="Times New Roman" w:cs="Times New Roman"/>
          <w:sz w:val="24"/>
          <w:szCs w:val="24"/>
        </w:rPr>
        <w:t>. N. Kiegészülhet: Osztályozó vizsgát köteles tenni.</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14. Mulasztása miatt nem osztályozható, a nevelőtestület határozata értelmében osztályozó vizsgát tehet. N</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TI.</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15. A nevelőtestület határozata: a (betűvel</w:t>
      </w:r>
      <w:proofErr w:type="gramStart"/>
      <w:r w:rsidRPr="00FA0E12">
        <w:rPr>
          <w:rFonts w:ascii="Times New Roman" w:hAnsi="Times New Roman" w:cs="Times New Roman"/>
          <w:sz w:val="24"/>
          <w:szCs w:val="24"/>
        </w:rPr>
        <w:t>)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évfolyamba</w:t>
      </w:r>
      <w:proofErr w:type="gramEnd"/>
      <w:r w:rsidRPr="00FA0E12">
        <w:rPr>
          <w:rFonts w:ascii="Times New Roman" w:hAnsi="Times New Roman" w:cs="Times New Roman"/>
          <w:sz w:val="24"/>
          <w:szCs w:val="24"/>
        </w:rPr>
        <w:t xml:space="preserve"> léphet, vagy N., TI., B. A nevelőtestület határozata: iskolai tanulmányait befejezte, tanulmányait .......................... </w:t>
      </w:r>
      <w:proofErr w:type="gramStart"/>
      <w:r w:rsidRPr="00FA0E12">
        <w:rPr>
          <w:rFonts w:ascii="Times New Roman" w:hAnsi="Times New Roman" w:cs="Times New Roman"/>
          <w:sz w:val="24"/>
          <w:szCs w:val="24"/>
        </w:rPr>
        <w:t>évfolyamon</w:t>
      </w:r>
      <w:proofErr w:type="gramEnd"/>
      <w:r w:rsidRPr="00FA0E12">
        <w:rPr>
          <w:rFonts w:ascii="Times New Roman" w:hAnsi="Times New Roman" w:cs="Times New Roman"/>
          <w:sz w:val="24"/>
          <w:szCs w:val="24"/>
        </w:rPr>
        <w:t xml:space="preserve"> folytathatja.</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16. A tanuló </w:t>
      </w:r>
      <w:proofErr w:type="gramStart"/>
      <w:r w:rsidRPr="00FA0E12">
        <w:rPr>
          <w:rFonts w:ascii="Times New Roman" w:hAnsi="Times New Roman" w:cs="Times New Roman"/>
          <w:sz w:val="24"/>
          <w:szCs w:val="24"/>
        </w:rPr>
        <w:t>az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évfolyam</w:t>
      </w:r>
      <w:proofErr w:type="gramEnd"/>
      <w:r w:rsidRPr="00FA0E12">
        <w:rPr>
          <w:rFonts w:ascii="Times New Roman" w:hAnsi="Times New Roman" w:cs="Times New Roman"/>
          <w:sz w:val="24"/>
          <w:szCs w:val="24"/>
        </w:rPr>
        <w:t xml:space="preserve"> követelményeit egy tanítási évnél hosszabb ideig, .................. </w:t>
      </w:r>
      <w:proofErr w:type="gramStart"/>
      <w:r w:rsidRPr="00FA0E12">
        <w:rPr>
          <w:rFonts w:ascii="Times New Roman" w:hAnsi="Times New Roman" w:cs="Times New Roman"/>
          <w:sz w:val="24"/>
          <w:szCs w:val="24"/>
        </w:rPr>
        <w:t>hónap</w:t>
      </w:r>
      <w:proofErr w:type="gramEnd"/>
      <w:r w:rsidRPr="00FA0E12">
        <w:rPr>
          <w:rFonts w:ascii="Times New Roman" w:hAnsi="Times New Roman" w:cs="Times New Roman"/>
          <w:sz w:val="24"/>
          <w:szCs w:val="24"/>
        </w:rPr>
        <w:t xml:space="preserve"> alatt teljesítette. N</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TI.</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lastRenderedPageBreak/>
        <w:t xml:space="preserve"> 17.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z) .................. </w:t>
      </w:r>
      <w:proofErr w:type="gramStart"/>
      <w:r w:rsidRPr="00FA0E12">
        <w:rPr>
          <w:rFonts w:ascii="Times New Roman" w:hAnsi="Times New Roman" w:cs="Times New Roman"/>
          <w:sz w:val="24"/>
          <w:szCs w:val="24"/>
        </w:rPr>
        <w:t>tantárgyból</w:t>
      </w:r>
      <w:proofErr w:type="gramEnd"/>
      <w:r w:rsidRPr="00FA0E12">
        <w:rPr>
          <w:rFonts w:ascii="Times New Roman" w:hAnsi="Times New Roman" w:cs="Times New Roman"/>
          <w:sz w:val="24"/>
          <w:szCs w:val="24"/>
        </w:rPr>
        <w:t xml:space="preserve"> javítóvizsgát tehet. N., TI., B.,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 javítóvizsgán ..................... </w:t>
      </w:r>
      <w:proofErr w:type="gramStart"/>
      <w:r w:rsidRPr="00FA0E12">
        <w:rPr>
          <w:rFonts w:ascii="Times New Roman" w:hAnsi="Times New Roman" w:cs="Times New Roman"/>
          <w:sz w:val="24"/>
          <w:szCs w:val="24"/>
        </w:rPr>
        <w:t>tantárgyból</w:t>
      </w:r>
      <w:proofErr w:type="gramEnd"/>
      <w:r w:rsidRPr="00FA0E12">
        <w:rPr>
          <w:rFonts w:ascii="Times New Roman" w:hAnsi="Times New Roman" w:cs="Times New Roman"/>
          <w:sz w:val="24"/>
          <w:szCs w:val="24"/>
        </w:rPr>
        <w:t xml:space="preserve"> .......................... </w:t>
      </w:r>
      <w:proofErr w:type="gramStart"/>
      <w:r w:rsidRPr="00FA0E12">
        <w:rPr>
          <w:rFonts w:ascii="Times New Roman" w:hAnsi="Times New Roman" w:cs="Times New Roman"/>
          <w:sz w:val="24"/>
          <w:szCs w:val="24"/>
        </w:rPr>
        <w:t>osztályzatot</w:t>
      </w:r>
      <w:proofErr w:type="gramEnd"/>
      <w:r w:rsidRPr="00FA0E12">
        <w:rPr>
          <w:rFonts w:ascii="Times New Roman" w:hAnsi="Times New Roman" w:cs="Times New Roman"/>
          <w:sz w:val="24"/>
          <w:szCs w:val="24"/>
        </w:rPr>
        <w:t xml:space="preserve"> kapott ....................... </w:t>
      </w:r>
      <w:proofErr w:type="gramStart"/>
      <w:r w:rsidRPr="00FA0E12">
        <w:rPr>
          <w:rFonts w:ascii="Times New Roman" w:hAnsi="Times New Roman" w:cs="Times New Roman"/>
          <w:sz w:val="24"/>
          <w:szCs w:val="24"/>
        </w:rPr>
        <w:t>évfolyamba</w:t>
      </w:r>
      <w:proofErr w:type="gramEnd"/>
      <w:r w:rsidRPr="00FA0E12">
        <w:rPr>
          <w:rFonts w:ascii="Times New Roman" w:hAnsi="Times New Roman" w:cs="Times New Roman"/>
          <w:sz w:val="24"/>
          <w:szCs w:val="24"/>
        </w:rPr>
        <w:t xml:space="preserve"> léphet. TI</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B</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18. </w:t>
      </w:r>
      <w:proofErr w:type="gramStart"/>
      <w:r w:rsidRPr="00FA0E12">
        <w:rPr>
          <w:rFonts w:ascii="Times New Roman" w:hAnsi="Times New Roman" w:cs="Times New Roman"/>
          <w:sz w:val="24"/>
          <w:szCs w:val="24"/>
        </w:rPr>
        <w:t>A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évfolyam</w:t>
      </w:r>
      <w:proofErr w:type="gramEnd"/>
      <w:r w:rsidRPr="00FA0E12">
        <w:rPr>
          <w:rFonts w:ascii="Times New Roman" w:hAnsi="Times New Roman" w:cs="Times New Roman"/>
          <w:sz w:val="24"/>
          <w:szCs w:val="24"/>
        </w:rPr>
        <w:t xml:space="preserve"> követelményeit nem teljesítette, az N., TI., B. Melléklet I. – Iratkezelési szabályzat évfolyamot meg kell ismételnie.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19. A </w:t>
      </w:r>
      <w:proofErr w:type="gramStart"/>
      <w:r w:rsidRPr="00FA0E12">
        <w:rPr>
          <w:rFonts w:ascii="Times New Roman" w:hAnsi="Times New Roman" w:cs="Times New Roman"/>
          <w:sz w:val="24"/>
          <w:szCs w:val="24"/>
        </w:rPr>
        <w:t>javítóvizsgán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tantárgyból</w:t>
      </w:r>
      <w:proofErr w:type="gramEnd"/>
      <w:r w:rsidRPr="00FA0E12">
        <w:rPr>
          <w:rFonts w:ascii="Times New Roman" w:hAnsi="Times New Roman" w:cs="Times New Roman"/>
          <w:sz w:val="24"/>
          <w:szCs w:val="24"/>
        </w:rPr>
        <w:t xml:space="preserve"> elégtelen osztályzatot kapott. TI</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B. Évfolyamot ismételni köteles.</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20.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z) ........................ </w:t>
      </w:r>
      <w:proofErr w:type="gramStart"/>
      <w:r w:rsidRPr="00FA0E12">
        <w:rPr>
          <w:rFonts w:ascii="Times New Roman" w:hAnsi="Times New Roman" w:cs="Times New Roman"/>
          <w:sz w:val="24"/>
          <w:szCs w:val="24"/>
        </w:rPr>
        <w:t>tantárgyból</w:t>
      </w:r>
      <w:proofErr w:type="gramEnd"/>
      <w:r w:rsidRPr="00FA0E12">
        <w:rPr>
          <w:rFonts w:ascii="Times New Roman" w:hAnsi="Times New Roman" w:cs="Times New Roman"/>
          <w:sz w:val="24"/>
          <w:szCs w:val="24"/>
        </w:rPr>
        <w:t xml:space="preserve"> .......... </w:t>
      </w:r>
      <w:proofErr w:type="spellStart"/>
      <w:r w:rsidRPr="00FA0E12">
        <w:rPr>
          <w:rFonts w:ascii="Times New Roman" w:hAnsi="Times New Roman" w:cs="Times New Roman"/>
          <w:sz w:val="24"/>
          <w:szCs w:val="24"/>
        </w:rPr>
        <w:t>-án</w:t>
      </w:r>
      <w:proofErr w:type="spellEnd"/>
      <w:r w:rsidRPr="00FA0E12">
        <w:rPr>
          <w:rFonts w:ascii="Times New Roman" w:hAnsi="Times New Roman" w:cs="Times New Roman"/>
          <w:sz w:val="24"/>
          <w:szCs w:val="24"/>
        </w:rPr>
        <w:t xml:space="preserve"> osztályozó vizsgát tett. N</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TI.</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21. Osztályozó vizsgát tett. TI</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B.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22.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z) .................. </w:t>
      </w:r>
      <w:proofErr w:type="gramStart"/>
      <w:r w:rsidRPr="00FA0E12">
        <w:rPr>
          <w:rFonts w:ascii="Times New Roman" w:hAnsi="Times New Roman" w:cs="Times New Roman"/>
          <w:sz w:val="24"/>
          <w:szCs w:val="24"/>
        </w:rPr>
        <w:t>tantárgy</w:t>
      </w:r>
      <w:proofErr w:type="gramEnd"/>
      <w:r w:rsidRPr="00FA0E12">
        <w:rPr>
          <w:rFonts w:ascii="Times New Roman" w:hAnsi="Times New Roman" w:cs="Times New Roman"/>
          <w:sz w:val="24"/>
          <w:szCs w:val="24"/>
        </w:rPr>
        <w:t xml:space="preserve"> alól ............... </w:t>
      </w:r>
      <w:proofErr w:type="gramStart"/>
      <w:r w:rsidRPr="00FA0E12">
        <w:rPr>
          <w:rFonts w:ascii="Times New Roman" w:hAnsi="Times New Roman" w:cs="Times New Roman"/>
          <w:sz w:val="24"/>
          <w:szCs w:val="24"/>
        </w:rPr>
        <w:t>okból</w:t>
      </w:r>
      <w:proofErr w:type="gramEnd"/>
      <w:r w:rsidRPr="00FA0E12">
        <w:rPr>
          <w:rFonts w:ascii="Times New Roman" w:hAnsi="Times New Roman" w:cs="Times New Roman"/>
          <w:sz w:val="24"/>
          <w:szCs w:val="24"/>
        </w:rPr>
        <w:t xml:space="preserve"> felmentve. TI</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B.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23.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z) ................... </w:t>
      </w:r>
      <w:proofErr w:type="gramStart"/>
      <w:r w:rsidRPr="00FA0E12">
        <w:rPr>
          <w:rFonts w:ascii="Times New Roman" w:hAnsi="Times New Roman" w:cs="Times New Roman"/>
          <w:sz w:val="24"/>
          <w:szCs w:val="24"/>
        </w:rPr>
        <w:t>tanóra</w:t>
      </w:r>
      <w:proofErr w:type="gramEnd"/>
      <w:r w:rsidRPr="00FA0E12">
        <w:rPr>
          <w:rFonts w:ascii="Times New Roman" w:hAnsi="Times New Roman" w:cs="Times New Roman"/>
          <w:sz w:val="24"/>
          <w:szCs w:val="24"/>
        </w:rPr>
        <w:t xml:space="preserve"> alól .................. </w:t>
      </w:r>
      <w:proofErr w:type="gramStart"/>
      <w:r w:rsidRPr="00FA0E12">
        <w:rPr>
          <w:rFonts w:ascii="Times New Roman" w:hAnsi="Times New Roman" w:cs="Times New Roman"/>
          <w:sz w:val="24"/>
          <w:szCs w:val="24"/>
        </w:rPr>
        <w:t>okból</w:t>
      </w:r>
      <w:proofErr w:type="gramEnd"/>
      <w:r w:rsidRPr="00FA0E12">
        <w:rPr>
          <w:rFonts w:ascii="Times New Roman" w:hAnsi="Times New Roman" w:cs="Times New Roman"/>
          <w:sz w:val="24"/>
          <w:szCs w:val="24"/>
        </w:rPr>
        <w:t xml:space="preserve"> felmentve. TI</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B.</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24. Az osztályozó (beszámoltató, különbözeti, javító-) vizsga </w:t>
      </w:r>
      <w:proofErr w:type="gramStart"/>
      <w:r w:rsidRPr="00FA0E12">
        <w:rPr>
          <w:rFonts w:ascii="Times New Roman" w:hAnsi="Times New Roman" w:cs="Times New Roman"/>
          <w:sz w:val="24"/>
          <w:szCs w:val="24"/>
        </w:rPr>
        <w:t>letételére ..</w:t>
      </w:r>
      <w:proofErr w:type="gramEnd"/>
      <w:r w:rsidRPr="00FA0E12">
        <w:rPr>
          <w:rFonts w:ascii="Times New Roman" w:hAnsi="Times New Roman" w:cs="Times New Roman"/>
          <w:sz w:val="24"/>
          <w:szCs w:val="24"/>
        </w:rPr>
        <w:t>...........................</w:t>
      </w:r>
      <w:proofErr w:type="spellStart"/>
      <w:r w:rsidRPr="00FA0E12">
        <w:rPr>
          <w:rFonts w:ascii="Times New Roman" w:hAnsi="Times New Roman" w:cs="Times New Roman"/>
          <w:sz w:val="24"/>
          <w:szCs w:val="24"/>
        </w:rPr>
        <w:t>-ig</w:t>
      </w:r>
      <w:proofErr w:type="spellEnd"/>
      <w:r w:rsidRPr="00FA0E12">
        <w:rPr>
          <w:rFonts w:ascii="Times New Roman" w:hAnsi="Times New Roman" w:cs="Times New Roman"/>
          <w:sz w:val="24"/>
          <w:szCs w:val="24"/>
        </w:rPr>
        <w:t xml:space="preserve"> halasztást kapott. TI</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B.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25. Az osztályozó (javító-) vizsgát engedéllyel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z) ................................ </w:t>
      </w:r>
      <w:proofErr w:type="gramStart"/>
      <w:r w:rsidRPr="00FA0E12">
        <w:rPr>
          <w:rFonts w:ascii="Times New Roman" w:hAnsi="Times New Roman" w:cs="Times New Roman"/>
          <w:sz w:val="24"/>
          <w:szCs w:val="24"/>
        </w:rPr>
        <w:t>iskolában</w:t>
      </w:r>
      <w:proofErr w:type="gramEnd"/>
      <w:r w:rsidRPr="00FA0E12">
        <w:rPr>
          <w:rFonts w:ascii="Times New Roman" w:hAnsi="Times New Roman" w:cs="Times New Roman"/>
          <w:sz w:val="24"/>
          <w:szCs w:val="24"/>
        </w:rPr>
        <w:t xml:space="preserve"> független vizsgabizottság előtt tette le. TI</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B.</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26.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z) .......................... </w:t>
      </w:r>
      <w:proofErr w:type="gramStart"/>
      <w:r w:rsidRPr="00FA0E12">
        <w:rPr>
          <w:rFonts w:ascii="Times New Roman" w:hAnsi="Times New Roman" w:cs="Times New Roman"/>
          <w:sz w:val="24"/>
          <w:szCs w:val="24"/>
        </w:rPr>
        <w:t>szakképesítés</w:t>
      </w:r>
      <w:proofErr w:type="gramEnd"/>
      <w:r w:rsidRPr="00FA0E12">
        <w:rPr>
          <w:rFonts w:ascii="Times New Roman" w:hAnsi="Times New Roman" w:cs="Times New Roman"/>
          <w:sz w:val="24"/>
          <w:szCs w:val="24"/>
        </w:rPr>
        <w:t xml:space="preserve"> évfolyamán folytatja tanulmányait. TI</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B., N.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27. </w:t>
      </w:r>
      <w:proofErr w:type="gramStart"/>
      <w:r w:rsidRPr="00FA0E12">
        <w:rPr>
          <w:rFonts w:ascii="Times New Roman" w:hAnsi="Times New Roman" w:cs="Times New Roman"/>
          <w:sz w:val="24"/>
          <w:szCs w:val="24"/>
        </w:rPr>
        <w:t>Tanulmányait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okból</w:t>
      </w:r>
      <w:proofErr w:type="gramEnd"/>
      <w:r w:rsidRPr="00FA0E12">
        <w:rPr>
          <w:rFonts w:ascii="Times New Roman" w:hAnsi="Times New Roman" w:cs="Times New Roman"/>
          <w:sz w:val="24"/>
          <w:szCs w:val="24"/>
        </w:rPr>
        <w:t xml:space="preserve"> megszakította, a tanulói jogviszonya .......................................</w:t>
      </w:r>
      <w:proofErr w:type="spellStart"/>
      <w:r w:rsidRPr="00FA0E12">
        <w:rPr>
          <w:rFonts w:ascii="Times New Roman" w:hAnsi="Times New Roman" w:cs="Times New Roman"/>
          <w:sz w:val="24"/>
          <w:szCs w:val="24"/>
        </w:rPr>
        <w:t>-ig</w:t>
      </w:r>
      <w:proofErr w:type="spellEnd"/>
      <w:r w:rsidRPr="00FA0E12">
        <w:rPr>
          <w:rFonts w:ascii="Times New Roman" w:hAnsi="Times New Roman" w:cs="Times New Roman"/>
          <w:sz w:val="24"/>
          <w:szCs w:val="24"/>
        </w:rPr>
        <w:t xml:space="preserve"> szünetel. </w:t>
      </w:r>
      <w:proofErr w:type="spellStart"/>
      <w:r w:rsidRPr="00FA0E12">
        <w:rPr>
          <w:rFonts w:ascii="Times New Roman" w:hAnsi="Times New Roman" w:cs="Times New Roman"/>
          <w:sz w:val="24"/>
          <w:szCs w:val="24"/>
        </w:rPr>
        <w:t>Bn</w:t>
      </w:r>
      <w:proofErr w:type="spellEnd"/>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TI.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28. A tanuló jogviszonya </w:t>
      </w:r>
      <w:proofErr w:type="spellStart"/>
      <w:r w:rsidRPr="00FA0E12">
        <w:rPr>
          <w:rFonts w:ascii="Times New Roman" w:hAnsi="Times New Roman" w:cs="Times New Roman"/>
          <w:sz w:val="24"/>
          <w:szCs w:val="24"/>
        </w:rPr>
        <w:t>Bn</w:t>
      </w:r>
      <w:proofErr w:type="spellEnd"/>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TI., B., N.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 kimaradással, b) ................... óra igazolatlan mulasztás miatt, c) egészségügyi alkalmasság miatt, d) térítési díj, </w:t>
      </w:r>
      <w:proofErr w:type="gramStart"/>
      <w:r w:rsidRPr="00FA0E12">
        <w:rPr>
          <w:rFonts w:ascii="Times New Roman" w:hAnsi="Times New Roman" w:cs="Times New Roman"/>
          <w:sz w:val="24"/>
          <w:szCs w:val="24"/>
        </w:rPr>
        <w:t>tandíj fizetési</w:t>
      </w:r>
      <w:proofErr w:type="gramEnd"/>
      <w:r w:rsidRPr="00FA0E12">
        <w:rPr>
          <w:rFonts w:ascii="Times New Roman" w:hAnsi="Times New Roman" w:cs="Times New Roman"/>
          <w:sz w:val="24"/>
          <w:szCs w:val="24"/>
        </w:rPr>
        <w:t xml:space="preserve"> hátralék miatt, e) ........................ </w:t>
      </w:r>
      <w:proofErr w:type="gramStart"/>
      <w:r w:rsidRPr="00FA0E12">
        <w:rPr>
          <w:rFonts w:ascii="Times New Roman" w:hAnsi="Times New Roman" w:cs="Times New Roman"/>
          <w:sz w:val="24"/>
          <w:szCs w:val="24"/>
        </w:rPr>
        <w:t>iskolába</w:t>
      </w:r>
      <w:proofErr w:type="gramEnd"/>
      <w:r w:rsidRPr="00FA0E12">
        <w:rPr>
          <w:rFonts w:ascii="Times New Roman" w:hAnsi="Times New Roman" w:cs="Times New Roman"/>
          <w:sz w:val="24"/>
          <w:szCs w:val="24"/>
        </w:rPr>
        <w:t xml:space="preserve"> való átvétel miatt megszűnt, a létszámból törölve.</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29. ..</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fegyelmező</w:t>
      </w:r>
      <w:proofErr w:type="gramEnd"/>
      <w:r w:rsidRPr="00FA0E12">
        <w:rPr>
          <w:rFonts w:ascii="Times New Roman" w:hAnsi="Times New Roman" w:cs="Times New Roman"/>
          <w:sz w:val="24"/>
          <w:szCs w:val="24"/>
        </w:rPr>
        <w:t xml:space="preserve"> intézkedésben részesült. N.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30. ..</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fegyelmi</w:t>
      </w:r>
      <w:proofErr w:type="gramEnd"/>
      <w:r w:rsidRPr="00FA0E12">
        <w:rPr>
          <w:rFonts w:ascii="Times New Roman" w:hAnsi="Times New Roman" w:cs="Times New Roman"/>
          <w:sz w:val="24"/>
          <w:szCs w:val="24"/>
        </w:rPr>
        <w:t xml:space="preserve"> büntetésben részesült. A büntetés </w:t>
      </w:r>
      <w:proofErr w:type="gramStart"/>
      <w:r w:rsidRPr="00FA0E12">
        <w:rPr>
          <w:rFonts w:ascii="Times New Roman" w:hAnsi="Times New Roman" w:cs="Times New Roman"/>
          <w:sz w:val="24"/>
          <w:szCs w:val="24"/>
        </w:rPr>
        <w:t>végrehajtása ..</w:t>
      </w:r>
      <w:proofErr w:type="gramEnd"/>
      <w:r w:rsidRPr="00FA0E12">
        <w:rPr>
          <w:rFonts w:ascii="Times New Roman" w:hAnsi="Times New Roman" w:cs="Times New Roman"/>
          <w:sz w:val="24"/>
          <w:szCs w:val="24"/>
        </w:rPr>
        <w:t>............ ..</w:t>
      </w:r>
      <w:proofErr w:type="gramStart"/>
      <w:r w:rsidRPr="00FA0E12">
        <w:rPr>
          <w:rFonts w:ascii="Times New Roman" w:hAnsi="Times New Roman" w:cs="Times New Roman"/>
          <w:sz w:val="24"/>
          <w:szCs w:val="24"/>
        </w:rPr>
        <w:t>......................</w:t>
      </w:r>
      <w:proofErr w:type="spellStart"/>
      <w:proofErr w:type="gramEnd"/>
      <w:r w:rsidRPr="00FA0E12">
        <w:rPr>
          <w:rFonts w:ascii="Times New Roman" w:hAnsi="Times New Roman" w:cs="Times New Roman"/>
          <w:sz w:val="24"/>
          <w:szCs w:val="24"/>
        </w:rPr>
        <w:t>-ig</w:t>
      </w:r>
      <w:proofErr w:type="spellEnd"/>
      <w:r w:rsidRPr="00FA0E12">
        <w:rPr>
          <w:rFonts w:ascii="Times New Roman" w:hAnsi="Times New Roman" w:cs="Times New Roman"/>
          <w:sz w:val="24"/>
          <w:szCs w:val="24"/>
        </w:rPr>
        <w:t xml:space="preserve"> felfüggesztve. </w:t>
      </w:r>
      <w:proofErr w:type="spellStart"/>
      <w:r w:rsidRPr="00FA0E12">
        <w:rPr>
          <w:rFonts w:ascii="Times New Roman" w:hAnsi="Times New Roman" w:cs="Times New Roman"/>
          <w:sz w:val="24"/>
          <w:szCs w:val="24"/>
        </w:rPr>
        <w:t>Tl</w:t>
      </w:r>
      <w:proofErr w:type="spellEnd"/>
      <w:r w:rsidRPr="00FA0E12">
        <w:rPr>
          <w:rFonts w:ascii="Times New Roman" w:hAnsi="Times New Roman" w:cs="Times New Roman"/>
          <w:sz w:val="24"/>
          <w:szCs w:val="24"/>
        </w:rPr>
        <w:t xml:space="preserve">.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31. Tanköteles tanuló igazolatlan mulasztása esetén a)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 tanuló ............... </w:t>
      </w:r>
      <w:proofErr w:type="gramStart"/>
      <w:r w:rsidRPr="00FA0E12">
        <w:rPr>
          <w:rFonts w:ascii="Times New Roman" w:hAnsi="Times New Roman" w:cs="Times New Roman"/>
          <w:sz w:val="24"/>
          <w:szCs w:val="24"/>
        </w:rPr>
        <w:t>óra</w:t>
      </w:r>
      <w:proofErr w:type="gramEnd"/>
      <w:r w:rsidRPr="00FA0E12">
        <w:rPr>
          <w:rFonts w:ascii="Times New Roman" w:hAnsi="Times New Roman" w:cs="Times New Roman"/>
          <w:sz w:val="24"/>
          <w:szCs w:val="24"/>
        </w:rPr>
        <w:t xml:space="preserve"> igazolatlan mulasztása miatt a szülőt felszólítottam. b)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 tanuló ismételt ....................... </w:t>
      </w:r>
      <w:proofErr w:type="gramStart"/>
      <w:r w:rsidRPr="00FA0E12">
        <w:rPr>
          <w:rFonts w:ascii="Times New Roman" w:hAnsi="Times New Roman" w:cs="Times New Roman"/>
          <w:sz w:val="24"/>
          <w:szCs w:val="24"/>
        </w:rPr>
        <w:t>óra</w:t>
      </w:r>
      <w:proofErr w:type="gramEnd"/>
      <w:r w:rsidRPr="00FA0E12">
        <w:rPr>
          <w:rFonts w:ascii="Times New Roman" w:hAnsi="Times New Roman" w:cs="Times New Roman"/>
          <w:sz w:val="24"/>
          <w:szCs w:val="24"/>
        </w:rPr>
        <w:t xml:space="preserve"> igazolatlan mulasztása miatt a szülő ellen szabálysértési eljárást kezdeményeztem. Az a) pontban foglaltakat nem kell bejegyezni a </w:t>
      </w:r>
      <w:proofErr w:type="spellStart"/>
      <w:r w:rsidRPr="00FA0E12">
        <w:rPr>
          <w:rFonts w:ascii="Times New Roman" w:hAnsi="Times New Roman" w:cs="Times New Roman"/>
          <w:sz w:val="24"/>
          <w:szCs w:val="24"/>
        </w:rPr>
        <w:t>Bn</w:t>
      </w:r>
      <w:proofErr w:type="spellEnd"/>
      <w:r w:rsidRPr="00FA0E12">
        <w:rPr>
          <w:rFonts w:ascii="Times New Roman" w:hAnsi="Times New Roman" w:cs="Times New Roman"/>
          <w:sz w:val="24"/>
          <w:szCs w:val="24"/>
        </w:rPr>
        <w:t xml:space="preserve">. és TI. </w:t>
      </w:r>
      <w:proofErr w:type="gramStart"/>
      <w:r w:rsidRPr="00FA0E12">
        <w:rPr>
          <w:rFonts w:ascii="Times New Roman" w:hAnsi="Times New Roman" w:cs="Times New Roman"/>
          <w:sz w:val="24"/>
          <w:szCs w:val="24"/>
        </w:rPr>
        <w:t>dokumentumokra</w:t>
      </w:r>
      <w:proofErr w:type="gramEnd"/>
      <w:r w:rsidRPr="00FA0E12">
        <w:rPr>
          <w:rFonts w:ascii="Times New Roman" w:hAnsi="Times New Roman" w:cs="Times New Roman"/>
          <w:sz w:val="24"/>
          <w:szCs w:val="24"/>
        </w:rPr>
        <w:t xml:space="preserve">. </w:t>
      </w:r>
      <w:proofErr w:type="spellStart"/>
      <w:r w:rsidRPr="00FA0E12">
        <w:rPr>
          <w:rFonts w:ascii="Times New Roman" w:hAnsi="Times New Roman" w:cs="Times New Roman"/>
          <w:sz w:val="24"/>
          <w:szCs w:val="24"/>
        </w:rPr>
        <w:t>Bn</w:t>
      </w:r>
      <w:proofErr w:type="spellEnd"/>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TI., N.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32. Tankötelezettsége megszűnt. </w:t>
      </w:r>
      <w:proofErr w:type="spellStart"/>
      <w:r w:rsidRPr="00FA0E12">
        <w:rPr>
          <w:rFonts w:ascii="Times New Roman" w:hAnsi="Times New Roman" w:cs="Times New Roman"/>
          <w:sz w:val="24"/>
          <w:szCs w:val="24"/>
        </w:rPr>
        <w:t>Bn</w:t>
      </w:r>
      <w:proofErr w:type="spellEnd"/>
      <w:r w:rsidRPr="00FA0E12">
        <w:rPr>
          <w:rFonts w:ascii="Times New Roman" w:hAnsi="Times New Roman" w:cs="Times New Roman"/>
          <w:sz w:val="24"/>
          <w:szCs w:val="24"/>
        </w:rPr>
        <w:t xml:space="preserve">.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33. </w:t>
      </w:r>
      <w:proofErr w:type="gramStart"/>
      <w:r w:rsidRPr="00FA0E12">
        <w:rPr>
          <w:rFonts w:ascii="Times New Roman" w:hAnsi="Times New Roman" w:cs="Times New Roman"/>
          <w:sz w:val="24"/>
          <w:szCs w:val="24"/>
        </w:rPr>
        <w:t>A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szót</w:t>
      </w:r>
      <w:proofErr w:type="gramEnd"/>
      <w:r w:rsidRPr="00FA0E12">
        <w:rPr>
          <w:rFonts w:ascii="Times New Roman" w:hAnsi="Times New Roman" w:cs="Times New Roman"/>
          <w:sz w:val="24"/>
          <w:szCs w:val="24"/>
        </w:rPr>
        <w:t xml:space="preserve"> (szavakat) </w:t>
      </w:r>
      <w:proofErr w:type="spellStart"/>
      <w:r w:rsidRPr="00FA0E12">
        <w:rPr>
          <w:rFonts w:ascii="Times New Roman" w:hAnsi="Times New Roman" w:cs="Times New Roman"/>
          <w:sz w:val="24"/>
          <w:szCs w:val="24"/>
        </w:rPr>
        <w:t>osztályzato</w:t>
      </w:r>
      <w:proofErr w:type="spellEnd"/>
      <w:r w:rsidRPr="00FA0E12">
        <w:rPr>
          <w:rFonts w:ascii="Times New Roman" w:hAnsi="Times New Roman" w:cs="Times New Roman"/>
          <w:sz w:val="24"/>
          <w:szCs w:val="24"/>
        </w:rPr>
        <w:t>(</w:t>
      </w:r>
      <w:proofErr w:type="spellStart"/>
      <w:r w:rsidRPr="00FA0E12">
        <w:rPr>
          <w:rFonts w:ascii="Times New Roman" w:hAnsi="Times New Roman" w:cs="Times New Roman"/>
          <w:sz w:val="24"/>
          <w:szCs w:val="24"/>
        </w:rPr>
        <w:t>ka</w:t>
      </w:r>
      <w:proofErr w:type="spellEnd"/>
      <w:r w:rsidRPr="00FA0E12">
        <w:rPr>
          <w:rFonts w:ascii="Times New Roman" w:hAnsi="Times New Roman" w:cs="Times New Roman"/>
          <w:sz w:val="24"/>
          <w:szCs w:val="24"/>
        </w:rPr>
        <w:t>)t ....................</w:t>
      </w:r>
      <w:proofErr w:type="spellStart"/>
      <w:r w:rsidRPr="00FA0E12">
        <w:rPr>
          <w:rFonts w:ascii="Times New Roman" w:hAnsi="Times New Roman" w:cs="Times New Roman"/>
          <w:sz w:val="24"/>
          <w:szCs w:val="24"/>
        </w:rPr>
        <w:t>-ra</w:t>
      </w:r>
      <w:proofErr w:type="spellEnd"/>
      <w:r w:rsidRPr="00FA0E12">
        <w:rPr>
          <w:rFonts w:ascii="Times New Roman" w:hAnsi="Times New Roman" w:cs="Times New Roman"/>
          <w:sz w:val="24"/>
          <w:szCs w:val="24"/>
        </w:rPr>
        <w:t xml:space="preserve"> helyesbítettem. TI</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B.</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34. A </w:t>
      </w:r>
      <w:proofErr w:type="gramStart"/>
      <w:r w:rsidRPr="00FA0E12">
        <w:rPr>
          <w:rFonts w:ascii="Times New Roman" w:hAnsi="Times New Roman" w:cs="Times New Roman"/>
          <w:sz w:val="24"/>
          <w:szCs w:val="24"/>
        </w:rPr>
        <w:t>bizonyítvány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lapját</w:t>
      </w:r>
      <w:proofErr w:type="gramEnd"/>
      <w:r w:rsidRPr="00FA0E12">
        <w:rPr>
          <w:rFonts w:ascii="Times New Roman" w:hAnsi="Times New Roman" w:cs="Times New Roman"/>
          <w:sz w:val="24"/>
          <w:szCs w:val="24"/>
        </w:rPr>
        <w:t xml:space="preserve"> téves bejegyzés miatt érvénytelenítettem. B.</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35. Ezt a póttörzslapot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z) ........................ </w:t>
      </w:r>
      <w:proofErr w:type="gramStart"/>
      <w:r w:rsidRPr="00FA0E12">
        <w:rPr>
          <w:rFonts w:ascii="Times New Roman" w:hAnsi="Times New Roman" w:cs="Times New Roman"/>
          <w:sz w:val="24"/>
          <w:szCs w:val="24"/>
        </w:rPr>
        <w:t>következtében</w:t>
      </w:r>
      <w:proofErr w:type="gramEnd"/>
      <w:r w:rsidRPr="00FA0E12">
        <w:rPr>
          <w:rFonts w:ascii="Times New Roman" w:hAnsi="Times New Roman" w:cs="Times New Roman"/>
          <w:sz w:val="24"/>
          <w:szCs w:val="24"/>
        </w:rPr>
        <w:t xml:space="preserve"> elvesztett (megsemmisült) eredeti helyett ............... </w:t>
      </w:r>
      <w:proofErr w:type="gramStart"/>
      <w:r w:rsidRPr="00FA0E12">
        <w:rPr>
          <w:rFonts w:ascii="Times New Roman" w:hAnsi="Times New Roman" w:cs="Times New Roman"/>
          <w:sz w:val="24"/>
          <w:szCs w:val="24"/>
        </w:rPr>
        <w:t>adatai</w:t>
      </w:r>
      <w:proofErr w:type="gramEnd"/>
      <w:r w:rsidRPr="00FA0E12">
        <w:rPr>
          <w:rFonts w:ascii="Times New Roman" w:hAnsi="Times New Roman" w:cs="Times New Roman"/>
          <w:sz w:val="24"/>
          <w:szCs w:val="24"/>
        </w:rPr>
        <w:t xml:space="preserve"> (adatok) alapján állítottam ki. Pót. TI.</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lastRenderedPageBreak/>
        <w:t xml:space="preserve"> 36. Ezt a bizonyítványmásodlatot az elveszett (megsemmisült) eredeti </w:t>
      </w:r>
      <w:proofErr w:type="gramStart"/>
      <w:r w:rsidRPr="00FA0E12">
        <w:rPr>
          <w:rFonts w:ascii="Times New Roman" w:hAnsi="Times New Roman" w:cs="Times New Roman"/>
          <w:sz w:val="24"/>
          <w:szCs w:val="24"/>
        </w:rPr>
        <w:t>helyett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adatai</w:t>
      </w:r>
      <w:proofErr w:type="gramEnd"/>
      <w:r w:rsidRPr="00FA0E12">
        <w:rPr>
          <w:rFonts w:ascii="Times New Roman" w:hAnsi="Times New Roman" w:cs="Times New Roman"/>
          <w:sz w:val="24"/>
          <w:szCs w:val="24"/>
        </w:rPr>
        <w:t xml:space="preserve"> (adatok) alapján állítottam ki. Pót. TI. Melléklet I. – Iratkezelési szabályzat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37. A </w:t>
      </w:r>
      <w:proofErr w:type="gramStart"/>
      <w:r w:rsidRPr="00FA0E12">
        <w:rPr>
          <w:rFonts w:ascii="Times New Roman" w:hAnsi="Times New Roman" w:cs="Times New Roman"/>
          <w:sz w:val="24"/>
          <w:szCs w:val="24"/>
        </w:rPr>
        <w:t>bizonyítványt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kérelmére</w:t>
      </w:r>
      <w:proofErr w:type="gramEnd"/>
      <w:r w:rsidRPr="00FA0E12">
        <w:rPr>
          <w:rFonts w:ascii="Times New Roman" w:hAnsi="Times New Roman" w:cs="Times New Roman"/>
          <w:sz w:val="24"/>
          <w:szCs w:val="24"/>
        </w:rPr>
        <w:t xml:space="preserve"> a ..... </w:t>
      </w:r>
      <w:proofErr w:type="gramStart"/>
      <w:r w:rsidRPr="00FA0E12">
        <w:rPr>
          <w:rFonts w:ascii="Times New Roman" w:hAnsi="Times New Roman" w:cs="Times New Roman"/>
          <w:sz w:val="24"/>
          <w:szCs w:val="24"/>
        </w:rPr>
        <w:t>számú</w:t>
      </w:r>
      <w:proofErr w:type="gramEnd"/>
      <w:r w:rsidRPr="00FA0E12">
        <w:rPr>
          <w:rFonts w:ascii="Times New Roman" w:hAnsi="Times New Roman" w:cs="Times New Roman"/>
          <w:sz w:val="24"/>
          <w:szCs w:val="24"/>
        </w:rPr>
        <w:t xml:space="preserve"> bizonyítvány alapján, téves bejegyzés miatt állítottam ki. </w:t>
      </w:r>
      <w:proofErr w:type="spellStart"/>
      <w:r w:rsidRPr="00FA0E12">
        <w:rPr>
          <w:rFonts w:ascii="Times New Roman" w:hAnsi="Times New Roman" w:cs="Times New Roman"/>
          <w:sz w:val="24"/>
          <w:szCs w:val="24"/>
        </w:rPr>
        <w:t>Tl</w:t>
      </w:r>
      <w:proofErr w:type="spellEnd"/>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B.</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38. Pótbizonyítvány. Igazolom, hogy </w:t>
      </w:r>
      <w:proofErr w:type="gramStart"/>
      <w:r w:rsidRPr="00FA0E12">
        <w:rPr>
          <w:rFonts w:ascii="Times New Roman" w:hAnsi="Times New Roman" w:cs="Times New Roman"/>
          <w:sz w:val="24"/>
          <w:szCs w:val="24"/>
        </w:rPr>
        <w:t>név ..</w:t>
      </w:r>
      <w:proofErr w:type="gramEnd"/>
      <w:r w:rsidRPr="00FA0E12">
        <w:rPr>
          <w:rFonts w:ascii="Times New Roman" w:hAnsi="Times New Roman" w:cs="Times New Roman"/>
          <w:sz w:val="24"/>
          <w:szCs w:val="24"/>
        </w:rPr>
        <w:t xml:space="preserve">........................., anyja neve ..................................................................... </w:t>
      </w:r>
      <w:proofErr w:type="gramStart"/>
      <w:r w:rsidRPr="00FA0E12">
        <w:rPr>
          <w:rFonts w:ascii="Times New Roman" w:hAnsi="Times New Roman" w:cs="Times New Roman"/>
          <w:sz w:val="24"/>
          <w:szCs w:val="24"/>
        </w:rPr>
        <w:t>a</w:t>
      </w:r>
      <w:proofErr w:type="gramEnd"/>
      <w:r w:rsidRPr="00FA0E12">
        <w:rPr>
          <w:rFonts w:ascii="Times New Roman" w:hAnsi="Times New Roman" w:cs="Times New Roman"/>
          <w:sz w:val="24"/>
          <w:szCs w:val="24"/>
        </w:rPr>
        <w:t xml:space="preserve">(z) .............................................. </w:t>
      </w:r>
      <w:proofErr w:type="gramStart"/>
      <w:r w:rsidRPr="00FA0E12">
        <w:rPr>
          <w:rFonts w:ascii="Times New Roman" w:hAnsi="Times New Roman" w:cs="Times New Roman"/>
          <w:sz w:val="24"/>
          <w:szCs w:val="24"/>
        </w:rPr>
        <w:t>iskola</w:t>
      </w:r>
      <w:proofErr w:type="gramEnd"/>
      <w:r w:rsidRPr="00FA0E12">
        <w:rPr>
          <w:rFonts w:ascii="Times New Roman" w:hAnsi="Times New Roman" w:cs="Times New Roman"/>
          <w:sz w:val="24"/>
          <w:szCs w:val="24"/>
        </w:rPr>
        <w:t xml:space="preserve"> ............................................. </w:t>
      </w:r>
      <w:proofErr w:type="gramStart"/>
      <w:r w:rsidRPr="00FA0E12">
        <w:rPr>
          <w:rFonts w:ascii="Times New Roman" w:hAnsi="Times New Roman" w:cs="Times New Roman"/>
          <w:sz w:val="24"/>
          <w:szCs w:val="24"/>
        </w:rPr>
        <w:t>szak</w:t>
      </w:r>
      <w:proofErr w:type="gramEnd"/>
      <w:r w:rsidRPr="00FA0E12">
        <w:rPr>
          <w:rFonts w:ascii="Times New Roman" w:hAnsi="Times New Roman" w:cs="Times New Roman"/>
          <w:sz w:val="24"/>
          <w:szCs w:val="24"/>
        </w:rPr>
        <w:t xml:space="preserve"> (szakmai, speciális osztály, két tanítási nyelvű osztály, tagozat) ............................... </w:t>
      </w:r>
      <w:proofErr w:type="gramStart"/>
      <w:r w:rsidRPr="00FA0E12">
        <w:rPr>
          <w:rFonts w:ascii="Times New Roman" w:hAnsi="Times New Roman" w:cs="Times New Roman"/>
          <w:sz w:val="24"/>
          <w:szCs w:val="24"/>
        </w:rPr>
        <w:t>évfolyamát</w:t>
      </w:r>
      <w:proofErr w:type="gramEnd"/>
      <w:r w:rsidRPr="00FA0E12">
        <w:rPr>
          <w:rFonts w:ascii="Times New Roman" w:hAnsi="Times New Roman" w:cs="Times New Roman"/>
          <w:sz w:val="24"/>
          <w:szCs w:val="24"/>
        </w:rPr>
        <w:t xml:space="preserve"> a(z) ........................ </w:t>
      </w:r>
      <w:proofErr w:type="gramStart"/>
      <w:r w:rsidRPr="00FA0E12">
        <w:rPr>
          <w:rFonts w:ascii="Times New Roman" w:hAnsi="Times New Roman" w:cs="Times New Roman"/>
          <w:sz w:val="24"/>
          <w:szCs w:val="24"/>
        </w:rPr>
        <w:t>tanévben</w:t>
      </w:r>
      <w:proofErr w:type="gramEnd"/>
      <w:r w:rsidRPr="00FA0E12">
        <w:rPr>
          <w:rFonts w:ascii="Times New Roman" w:hAnsi="Times New Roman" w:cs="Times New Roman"/>
          <w:sz w:val="24"/>
          <w:szCs w:val="24"/>
        </w:rPr>
        <w:t xml:space="preserve"> eredményesen elvégezte. Pót. B.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39. Az iskola a tanulmányi eredmények bejegyzéséhez, a kiemelkedő tanulmányi eredmények elismeréséhez, a felvételi vizsga eredményeinek </w:t>
      </w:r>
      <w:proofErr w:type="gramStart"/>
      <w:r w:rsidRPr="00FA0E12">
        <w:rPr>
          <w:rFonts w:ascii="Times New Roman" w:hAnsi="Times New Roman" w:cs="Times New Roman"/>
          <w:sz w:val="24"/>
          <w:szCs w:val="24"/>
        </w:rPr>
        <w:t>bejegyzéséhez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vizsga</w:t>
      </w:r>
      <w:proofErr w:type="gramEnd"/>
      <w:r w:rsidRPr="00FA0E12">
        <w:rPr>
          <w:rFonts w:ascii="Times New Roman" w:hAnsi="Times New Roman" w:cs="Times New Roman"/>
          <w:sz w:val="24"/>
          <w:szCs w:val="24"/>
        </w:rPr>
        <w:t xml:space="preserve"> eredményének befejezéséhez vagy egyéb, a záradékok között nem szereplő, a tanulóval kapcsolatos közlés dokumentálásához a záradékokat megfelelően alkalmazhatja, továbbá megfelelő záradékot alakíthat ki.</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40. Érettségi vizsgát tehet. TI</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B.</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41. Gyakorlati képzésről </w:t>
      </w:r>
      <w:proofErr w:type="gramStart"/>
      <w:r w:rsidRPr="00FA0E12">
        <w:rPr>
          <w:rFonts w:ascii="Times New Roman" w:hAnsi="Times New Roman" w:cs="Times New Roman"/>
          <w:sz w:val="24"/>
          <w:szCs w:val="24"/>
        </w:rPr>
        <w:t>mulasztását ..</w:t>
      </w:r>
      <w:proofErr w:type="gramEnd"/>
      <w:r w:rsidRPr="00FA0E12">
        <w:rPr>
          <w:rFonts w:ascii="Times New Roman" w:hAnsi="Times New Roman" w:cs="Times New Roman"/>
          <w:sz w:val="24"/>
          <w:szCs w:val="24"/>
        </w:rPr>
        <w:t>.....................</w:t>
      </w:r>
      <w:proofErr w:type="spellStart"/>
      <w:r w:rsidRPr="00FA0E12">
        <w:rPr>
          <w:rFonts w:ascii="Times New Roman" w:hAnsi="Times New Roman" w:cs="Times New Roman"/>
          <w:sz w:val="24"/>
          <w:szCs w:val="24"/>
        </w:rPr>
        <w:t>-tól</w:t>
      </w:r>
      <w:proofErr w:type="spellEnd"/>
      <w:r w:rsidRPr="00FA0E12">
        <w:rPr>
          <w:rFonts w:ascii="Times New Roman" w:hAnsi="Times New Roman" w:cs="Times New Roman"/>
          <w:sz w:val="24"/>
          <w:szCs w:val="24"/>
        </w:rPr>
        <w:t xml:space="preserve"> .....................</w:t>
      </w:r>
      <w:proofErr w:type="spellStart"/>
      <w:r w:rsidRPr="00FA0E12">
        <w:rPr>
          <w:rFonts w:ascii="Times New Roman" w:hAnsi="Times New Roman" w:cs="Times New Roman"/>
          <w:sz w:val="24"/>
          <w:szCs w:val="24"/>
        </w:rPr>
        <w:t>-ig</w:t>
      </w:r>
      <w:proofErr w:type="spellEnd"/>
      <w:r w:rsidRPr="00FA0E12">
        <w:rPr>
          <w:rFonts w:ascii="Times New Roman" w:hAnsi="Times New Roman" w:cs="Times New Roman"/>
          <w:sz w:val="24"/>
          <w:szCs w:val="24"/>
        </w:rPr>
        <w:t xml:space="preserve"> pótolhatja. TI</w:t>
      </w:r>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B., N.</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42. Beírtam </w:t>
      </w:r>
      <w:proofErr w:type="gramStart"/>
      <w:r w:rsidRPr="00FA0E12">
        <w:rPr>
          <w:rFonts w:ascii="Times New Roman" w:hAnsi="Times New Roman" w:cs="Times New Roman"/>
          <w:sz w:val="24"/>
          <w:szCs w:val="24"/>
        </w:rPr>
        <w:t>a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iskola</w:t>
      </w:r>
      <w:proofErr w:type="gramEnd"/>
      <w:r w:rsidRPr="00FA0E12">
        <w:rPr>
          <w:rFonts w:ascii="Times New Roman" w:hAnsi="Times New Roman" w:cs="Times New Roman"/>
          <w:sz w:val="24"/>
          <w:szCs w:val="24"/>
        </w:rPr>
        <w:t xml:space="preserve"> első osztályába.</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43. Ezt a </w:t>
      </w:r>
      <w:proofErr w:type="gramStart"/>
      <w:r w:rsidRPr="00FA0E12">
        <w:rPr>
          <w:rFonts w:ascii="Times New Roman" w:hAnsi="Times New Roman" w:cs="Times New Roman"/>
          <w:sz w:val="24"/>
          <w:szCs w:val="24"/>
        </w:rPr>
        <w:t>naplót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tanítási</w:t>
      </w:r>
      <w:proofErr w:type="gramEnd"/>
      <w:r w:rsidRPr="00FA0E12">
        <w:rPr>
          <w:rFonts w:ascii="Times New Roman" w:hAnsi="Times New Roman" w:cs="Times New Roman"/>
          <w:sz w:val="24"/>
          <w:szCs w:val="24"/>
        </w:rPr>
        <w:t xml:space="preserve"> nappal (órával) lezártam. N.</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44. Ezt az osztályozó </w:t>
      </w:r>
      <w:proofErr w:type="gramStart"/>
      <w:r w:rsidRPr="00FA0E12">
        <w:rPr>
          <w:rFonts w:ascii="Times New Roman" w:hAnsi="Times New Roman" w:cs="Times New Roman"/>
          <w:sz w:val="24"/>
          <w:szCs w:val="24"/>
        </w:rPr>
        <w:t>naplót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azaz</w:t>
      </w:r>
      <w:proofErr w:type="gramEnd"/>
      <w:r w:rsidRPr="00FA0E12">
        <w:rPr>
          <w:rFonts w:ascii="Times New Roman" w:hAnsi="Times New Roman" w:cs="Times New Roman"/>
          <w:sz w:val="24"/>
          <w:szCs w:val="24"/>
        </w:rPr>
        <w:t xml:space="preserve"> .................... (betűvel) osztályozott tanulóval lezártam. 45. Ezt az osztályozó </w:t>
      </w:r>
      <w:proofErr w:type="gramStart"/>
      <w:r w:rsidRPr="00FA0E12">
        <w:rPr>
          <w:rFonts w:ascii="Times New Roman" w:hAnsi="Times New Roman" w:cs="Times New Roman"/>
          <w:sz w:val="24"/>
          <w:szCs w:val="24"/>
        </w:rPr>
        <w:t>naplót ..</w:t>
      </w:r>
      <w:proofErr w:type="gramEnd"/>
      <w:r w:rsidRPr="00FA0E12">
        <w:rPr>
          <w:rFonts w:ascii="Times New Roman" w:hAnsi="Times New Roman" w:cs="Times New Roman"/>
          <w:sz w:val="24"/>
          <w:szCs w:val="24"/>
        </w:rPr>
        <w:t xml:space="preserve">.............. </w:t>
      </w:r>
      <w:proofErr w:type="gramStart"/>
      <w:r w:rsidRPr="00FA0E12">
        <w:rPr>
          <w:rFonts w:ascii="Times New Roman" w:hAnsi="Times New Roman" w:cs="Times New Roman"/>
          <w:sz w:val="24"/>
          <w:szCs w:val="24"/>
        </w:rPr>
        <w:t>azaz</w:t>
      </w:r>
      <w:proofErr w:type="gramEnd"/>
      <w:r w:rsidRPr="00FA0E12">
        <w:rPr>
          <w:rFonts w:ascii="Times New Roman" w:hAnsi="Times New Roman" w:cs="Times New Roman"/>
          <w:sz w:val="24"/>
          <w:szCs w:val="24"/>
        </w:rPr>
        <w:t xml:space="preserve"> .................... (betűvel) osztályozott tanulóval lezártam. N. 46. Igazolom, hogy a tanuló </w:t>
      </w:r>
      <w:proofErr w:type="gramStart"/>
      <w:r w:rsidRPr="00FA0E12">
        <w:rPr>
          <w:rFonts w:ascii="Times New Roman" w:hAnsi="Times New Roman" w:cs="Times New Roman"/>
          <w:sz w:val="24"/>
          <w:szCs w:val="24"/>
        </w:rPr>
        <w:t>a …</w:t>
      </w:r>
      <w:proofErr w:type="gramEnd"/>
      <w:r w:rsidRPr="00FA0E12">
        <w:rPr>
          <w:rFonts w:ascii="Times New Roman" w:hAnsi="Times New Roman" w:cs="Times New Roman"/>
          <w:sz w:val="24"/>
          <w:szCs w:val="24"/>
        </w:rPr>
        <w:t>…../…….. tanévig …….. óra közösségi szolgálatot teljesített. B.</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47. A tanuló teljesítette az érettségi bizonyítvány kiadásához szükséges közösségi szolgálatot TI.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48. …..(nemzetiség megnevezése) kiegészítő nemzetiségi tanulmányait a nyolcadik/tizenkettedik évfolyamon befejezte </w:t>
      </w:r>
      <w:proofErr w:type="spellStart"/>
      <w:r w:rsidRPr="00FA0E12">
        <w:rPr>
          <w:rFonts w:ascii="Times New Roman" w:hAnsi="Times New Roman" w:cs="Times New Roman"/>
          <w:sz w:val="24"/>
          <w:szCs w:val="24"/>
        </w:rPr>
        <w:t>Tl</w:t>
      </w:r>
      <w:proofErr w:type="spellEnd"/>
      <w:proofErr w:type="gramStart"/>
      <w:r w:rsidRPr="00FA0E12">
        <w:rPr>
          <w:rFonts w:ascii="Times New Roman" w:hAnsi="Times New Roman" w:cs="Times New Roman"/>
          <w:sz w:val="24"/>
          <w:szCs w:val="24"/>
        </w:rPr>
        <w:t>.,</w:t>
      </w:r>
      <w:proofErr w:type="gramEnd"/>
      <w:r w:rsidRPr="00FA0E12">
        <w:rPr>
          <w:rFonts w:ascii="Times New Roman" w:hAnsi="Times New Roman" w:cs="Times New Roman"/>
          <w:sz w:val="24"/>
          <w:szCs w:val="24"/>
        </w:rPr>
        <w:t xml:space="preserve"> B. </w:t>
      </w:r>
    </w:p>
    <w:p w:rsidR="00B64269" w:rsidRPr="00FA0E12" w:rsidRDefault="00B64269">
      <w:pPr>
        <w:rPr>
          <w:rFonts w:ascii="Times New Roman" w:hAnsi="Times New Roman" w:cs="Times New Roman"/>
          <w:sz w:val="24"/>
          <w:szCs w:val="24"/>
        </w:rPr>
      </w:pP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Beírási napló </w:t>
      </w:r>
      <w:proofErr w:type="spellStart"/>
      <w:r w:rsidRPr="00FA0E12">
        <w:rPr>
          <w:rFonts w:ascii="Times New Roman" w:hAnsi="Times New Roman" w:cs="Times New Roman"/>
          <w:sz w:val="24"/>
          <w:szCs w:val="24"/>
        </w:rPr>
        <w:t>Bn</w:t>
      </w:r>
      <w:proofErr w:type="spellEnd"/>
      <w:r w:rsidRPr="00FA0E12">
        <w:rPr>
          <w:rFonts w:ascii="Times New Roman" w:hAnsi="Times New Roman" w:cs="Times New Roman"/>
          <w:sz w:val="24"/>
          <w:szCs w:val="24"/>
        </w:rPr>
        <w:t>.</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 Osztálynapló N. </w:t>
      </w:r>
    </w:p>
    <w:p w:rsidR="00B64269"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 xml:space="preserve">Törzslap </w:t>
      </w:r>
      <w:proofErr w:type="spellStart"/>
      <w:r w:rsidRPr="00FA0E12">
        <w:rPr>
          <w:rFonts w:ascii="Times New Roman" w:hAnsi="Times New Roman" w:cs="Times New Roman"/>
          <w:sz w:val="24"/>
          <w:szCs w:val="24"/>
        </w:rPr>
        <w:t>Tl</w:t>
      </w:r>
      <w:proofErr w:type="spellEnd"/>
      <w:r w:rsidRPr="00FA0E12">
        <w:rPr>
          <w:rFonts w:ascii="Times New Roman" w:hAnsi="Times New Roman" w:cs="Times New Roman"/>
          <w:sz w:val="24"/>
          <w:szCs w:val="24"/>
        </w:rPr>
        <w:t xml:space="preserve">. </w:t>
      </w:r>
    </w:p>
    <w:p w:rsidR="00461CC4" w:rsidRPr="00FA0E12" w:rsidRDefault="00B64269">
      <w:pPr>
        <w:rPr>
          <w:rFonts w:ascii="Times New Roman" w:hAnsi="Times New Roman" w:cs="Times New Roman"/>
          <w:sz w:val="24"/>
          <w:szCs w:val="24"/>
        </w:rPr>
      </w:pPr>
      <w:r w:rsidRPr="00FA0E12">
        <w:rPr>
          <w:rFonts w:ascii="Times New Roman" w:hAnsi="Times New Roman" w:cs="Times New Roman"/>
          <w:sz w:val="24"/>
          <w:szCs w:val="24"/>
        </w:rPr>
        <w:t>Bizonyítvány B</w:t>
      </w:r>
    </w:p>
    <w:sectPr w:rsidR="00461CC4" w:rsidRPr="00FA0E12" w:rsidSect="00461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269"/>
    <w:rsid w:val="00354045"/>
    <w:rsid w:val="00461CC4"/>
    <w:rsid w:val="004F0DC5"/>
    <w:rsid w:val="007A352D"/>
    <w:rsid w:val="00B64269"/>
    <w:rsid w:val="00D06380"/>
    <w:rsid w:val="00FA0E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3138</Words>
  <Characters>21653</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NB</cp:lastModifiedBy>
  <cp:revision>4</cp:revision>
  <dcterms:created xsi:type="dcterms:W3CDTF">2016-10-22T22:19:00Z</dcterms:created>
  <dcterms:modified xsi:type="dcterms:W3CDTF">2016-10-22T22:25:00Z</dcterms:modified>
</cp:coreProperties>
</file>